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4650" w:rsidRPr="00F172F1" w:rsidRDefault="00DB4650" w:rsidP="00DD22FC">
      <w:pPr>
        <w:pBdr>
          <w:bottom w:val="single" w:sz="6" w:space="1" w:color="auto"/>
        </w:pBdr>
        <w:rPr>
          <w:rFonts w:cs="Arial"/>
          <w:b/>
          <w:sz w:val="22"/>
          <w:szCs w:val="22"/>
        </w:rPr>
      </w:pPr>
      <w:bookmarkStart w:id="0" w:name="_Hlk191370596"/>
    </w:p>
    <w:p w:rsidR="00CA69C2" w:rsidRPr="00F172F1" w:rsidRDefault="00AE1CBB" w:rsidP="00DD22FC">
      <w:pPr>
        <w:pBdr>
          <w:bottom w:val="single" w:sz="6" w:space="1" w:color="auto"/>
        </w:pBdr>
        <w:rPr>
          <w:rFonts w:cs="Arial"/>
          <w:b/>
          <w:sz w:val="22"/>
          <w:szCs w:val="22"/>
        </w:rPr>
      </w:pPr>
      <w:r w:rsidRPr="00F172F1">
        <w:rPr>
          <w:rFonts w:cs="Arial"/>
          <w:b/>
          <w:sz w:val="22"/>
          <w:szCs w:val="22"/>
        </w:rPr>
        <w:t>BASES REGULADORES DEL PROCÉS DE SELECCIÓ</w:t>
      </w:r>
      <w:r w:rsidR="003F37C2" w:rsidRPr="00F172F1">
        <w:rPr>
          <w:rFonts w:cs="Arial"/>
          <w:b/>
          <w:sz w:val="22"/>
          <w:szCs w:val="22"/>
        </w:rPr>
        <w:t xml:space="preserve"> D’URGÈNCIA</w:t>
      </w:r>
      <w:r w:rsidRPr="00F172F1">
        <w:rPr>
          <w:rFonts w:cs="Arial"/>
          <w:b/>
          <w:sz w:val="22"/>
          <w:szCs w:val="22"/>
        </w:rPr>
        <w:t xml:space="preserve">, MITJANÇANT EL SISTEMA DE CONCURS, PER A COBRIR </w:t>
      </w:r>
      <w:r w:rsidR="006045D9" w:rsidRPr="00F172F1">
        <w:rPr>
          <w:rFonts w:cs="Arial"/>
          <w:b/>
          <w:sz w:val="22"/>
          <w:szCs w:val="22"/>
        </w:rPr>
        <w:t xml:space="preserve">EN RÈGIM </w:t>
      </w:r>
      <w:r w:rsidR="00B44401" w:rsidRPr="00F172F1">
        <w:rPr>
          <w:rFonts w:cs="Arial"/>
          <w:b/>
          <w:sz w:val="22"/>
          <w:szCs w:val="22"/>
        </w:rPr>
        <w:t xml:space="preserve">LABORAL TEMPORAL, </w:t>
      </w:r>
      <w:r w:rsidR="00F84AC9" w:rsidRPr="00F172F1">
        <w:rPr>
          <w:rFonts w:cs="Arial"/>
          <w:b/>
          <w:sz w:val="22"/>
          <w:szCs w:val="22"/>
        </w:rPr>
        <w:t>VACANTS, BAIXES I VACANCES D’OPERARI</w:t>
      </w:r>
      <w:r w:rsidR="00443B7C" w:rsidRPr="00F172F1">
        <w:rPr>
          <w:rFonts w:cs="Arial"/>
          <w:b/>
          <w:sz w:val="22"/>
          <w:szCs w:val="22"/>
        </w:rPr>
        <w:t xml:space="preserve"> DE LA BRIGADA DE NETEJA </w:t>
      </w:r>
      <w:r w:rsidR="0068275B" w:rsidRPr="00F172F1">
        <w:rPr>
          <w:rFonts w:cs="Arial"/>
          <w:b/>
          <w:sz w:val="22"/>
          <w:szCs w:val="22"/>
        </w:rPr>
        <w:t>D’ESCOLES I EDIFICIS MUNICIPALS</w:t>
      </w:r>
      <w:r w:rsidR="00F84AC9" w:rsidRPr="00F172F1">
        <w:rPr>
          <w:rFonts w:cs="Arial"/>
          <w:b/>
          <w:sz w:val="22"/>
          <w:szCs w:val="22"/>
        </w:rPr>
        <w:t>.</w:t>
      </w:r>
    </w:p>
    <w:p w:rsidR="00F84AC9" w:rsidRPr="00F172F1" w:rsidRDefault="00F84AC9" w:rsidP="00DD22FC">
      <w:pPr>
        <w:rPr>
          <w:rFonts w:cs="Arial"/>
          <w:b/>
          <w:sz w:val="22"/>
          <w:szCs w:val="22"/>
        </w:rPr>
      </w:pPr>
    </w:p>
    <w:p w:rsidR="006A20D0" w:rsidRPr="00F172F1" w:rsidRDefault="0090292F" w:rsidP="00DD22FC">
      <w:pPr>
        <w:rPr>
          <w:rFonts w:cs="Arial"/>
          <w:b/>
          <w:sz w:val="22"/>
          <w:szCs w:val="22"/>
        </w:rPr>
      </w:pPr>
      <w:r w:rsidRPr="00F172F1">
        <w:rPr>
          <w:rFonts w:cs="Arial"/>
          <w:b/>
          <w:sz w:val="22"/>
          <w:szCs w:val="22"/>
        </w:rPr>
        <w:t>Primera</w:t>
      </w:r>
      <w:r w:rsidR="006A20D0" w:rsidRPr="00F172F1">
        <w:rPr>
          <w:rFonts w:cs="Arial"/>
          <w:b/>
          <w:sz w:val="22"/>
          <w:szCs w:val="22"/>
        </w:rPr>
        <w:t>. Objecte</w:t>
      </w:r>
    </w:p>
    <w:p w:rsidR="00DC4180" w:rsidRPr="00F172F1" w:rsidRDefault="00DC4180" w:rsidP="00DD22FC">
      <w:pPr>
        <w:rPr>
          <w:rFonts w:cs="Arial"/>
          <w:b/>
          <w:sz w:val="22"/>
          <w:szCs w:val="22"/>
        </w:rPr>
      </w:pPr>
    </w:p>
    <w:p w:rsidR="00F84AC9" w:rsidRPr="00F172F1" w:rsidRDefault="00F84AC9" w:rsidP="00DD22FC">
      <w:pPr>
        <w:rPr>
          <w:rFonts w:cs="Arial"/>
          <w:sz w:val="22"/>
          <w:szCs w:val="22"/>
        </w:rPr>
      </w:pPr>
      <w:r w:rsidRPr="00F172F1">
        <w:rPr>
          <w:rFonts w:cs="Arial"/>
          <w:sz w:val="22"/>
          <w:szCs w:val="22"/>
        </w:rPr>
        <w:t xml:space="preserve">L’objecte de les presents bases és la regulació específica del procés de selecció, mitjançant el sistema de concurs, per constituir una borsa de treball d’operari de la brigada de neteja </w:t>
      </w:r>
      <w:r w:rsidR="0068275B" w:rsidRPr="00F172F1">
        <w:rPr>
          <w:rFonts w:cs="Arial"/>
          <w:sz w:val="22"/>
          <w:szCs w:val="22"/>
        </w:rPr>
        <w:t>d’escoles i edificis municipals</w:t>
      </w:r>
      <w:r w:rsidRPr="00F172F1">
        <w:rPr>
          <w:rFonts w:cs="Arial"/>
          <w:sz w:val="22"/>
          <w:szCs w:val="22"/>
        </w:rPr>
        <w:t xml:space="preserve">, classificada a la plantilla de personal de l’Ajuntament de la Seu d’Urgell, Subgrup E, en règim laboral, per donar cobertura d’una manera àgil a necessitats concretes i prioritàries de personal d’aquesta categoria o per cobrir places vacants en les següents situacions: </w:t>
      </w:r>
    </w:p>
    <w:p w:rsidR="00053F63" w:rsidRPr="00F172F1" w:rsidRDefault="00053F63" w:rsidP="00DD22FC">
      <w:pPr>
        <w:rPr>
          <w:rFonts w:cs="Arial"/>
          <w:sz w:val="22"/>
          <w:szCs w:val="22"/>
        </w:rPr>
      </w:pPr>
    </w:p>
    <w:p w:rsidR="00F84AC9" w:rsidRPr="00F172F1" w:rsidRDefault="00F84AC9" w:rsidP="00DD22FC">
      <w:pPr>
        <w:rPr>
          <w:rFonts w:cs="Arial"/>
          <w:sz w:val="22"/>
          <w:szCs w:val="22"/>
        </w:rPr>
      </w:pPr>
      <w:r w:rsidRPr="00F172F1">
        <w:rPr>
          <w:rFonts w:cs="Arial"/>
          <w:sz w:val="22"/>
          <w:szCs w:val="22"/>
        </w:rPr>
        <w:t xml:space="preserve">- Existència de places vacants quan no sigui possible la seva cobertura per funcionaris de carrera o personal laboral fix. </w:t>
      </w:r>
    </w:p>
    <w:p w:rsidR="00F84AC9" w:rsidRPr="00F172F1" w:rsidRDefault="00F84AC9" w:rsidP="00DD22FC">
      <w:pPr>
        <w:rPr>
          <w:rFonts w:cs="Arial"/>
          <w:sz w:val="22"/>
          <w:szCs w:val="22"/>
        </w:rPr>
      </w:pPr>
      <w:r w:rsidRPr="00F172F1">
        <w:rPr>
          <w:rFonts w:cs="Arial"/>
          <w:sz w:val="22"/>
          <w:szCs w:val="22"/>
        </w:rPr>
        <w:t xml:space="preserve">- Substitució transitòria dels titulars. </w:t>
      </w:r>
    </w:p>
    <w:p w:rsidR="00F84AC9" w:rsidRPr="00F172F1" w:rsidRDefault="00F84AC9" w:rsidP="00DD22FC">
      <w:pPr>
        <w:rPr>
          <w:rFonts w:cs="Arial"/>
          <w:sz w:val="22"/>
          <w:szCs w:val="22"/>
        </w:rPr>
      </w:pPr>
      <w:r w:rsidRPr="00F172F1">
        <w:rPr>
          <w:rFonts w:cs="Arial"/>
          <w:sz w:val="22"/>
          <w:szCs w:val="22"/>
        </w:rPr>
        <w:t>- Execució de programes de caràcter temporal.</w:t>
      </w:r>
    </w:p>
    <w:p w:rsidR="00F84AC9" w:rsidRPr="00F172F1" w:rsidRDefault="00F84AC9" w:rsidP="00DD22FC">
      <w:pPr>
        <w:rPr>
          <w:rFonts w:cs="Arial"/>
          <w:sz w:val="22"/>
          <w:szCs w:val="22"/>
        </w:rPr>
      </w:pPr>
      <w:r w:rsidRPr="00F172F1">
        <w:rPr>
          <w:rFonts w:cs="Arial"/>
          <w:sz w:val="22"/>
          <w:szCs w:val="22"/>
        </w:rPr>
        <w:t xml:space="preserve">- Excés o acumulació de tasques per un període màxim de 6 mesos dins d’un període de 12 mesos. </w:t>
      </w:r>
    </w:p>
    <w:p w:rsidR="00F84AC9" w:rsidRPr="00F172F1" w:rsidRDefault="00F84AC9" w:rsidP="00DD22FC">
      <w:pPr>
        <w:rPr>
          <w:rFonts w:cs="Arial"/>
          <w:sz w:val="22"/>
          <w:szCs w:val="22"/>
        </w:rPr>
      </w:pPr>
      <w:r w:rsidRPr="00F172F1">
        <w:rPr>
          <w:rFonts w:cs="Arial"/>
          <w:sz w:val="22"/>
          <w:szCs w:val="22"/>
        </w:rPr>
        <w:t>- Qualsevol altre modalitat de necessitat temporal que pugui tenir l’ajuntament no inclosa a les anteriors.</w:t>
      </w:r>
    </w:p>
    <w:p w:rsidR="006045D9" w:rsidRPr="00F172F1" w:rsidRDefault="006045D9" w:rsidP="00DD22FC">
      <w:pPr>
        <w:rPr>
          <w:rFonts w:cs="Arial"/>
          <w:sz w:val="22"/>
          <w:szCs w:val="22"/>
        </w:rPr>
      </w:pPr>
    </w:p>
    <w:p w:rsidR="0090292F" w:rsidRPr="00F172F1" w:rsidRDefault="0090292F" w:rsidP="00DD22FC">
      <w:pPr>
        <w:rPr>
          <w:rFonts w:cs="Arial"/>
          <w:b/>
          <w:sz w:val="22"/>
          <w:szCs w:val="22"/>
        </w:rPr>
      </w:pPr>
      <w:r w:rsidRPr="00F172F1">
        <w:rPr>
          <w:rFonts w:cs="Arial"/>
          <w:b/>
          <w:sz w:val="22"/>
          <w:szCs w:val="22"/>
        </w:rPr>
        <w:t>Segona. Règim</w:t>
      </w:r>
      <w:r w:rsidR="002B2616" w:rsidRPr="00F172F1">
        <w:rPr>
          <w:rFonts w:cs="Arial"/>
          <w:b/>
          <w:sz w:val="22"/>
          <w:szCs w:val="22"/>
        </w:rPr>
        <w:t xml:space="preserve"> </w:t>
      </w:r>
      <w:r w:rsidR="006045D9" w:rsidRPr="00F172F1">
        <w:rPr>
          <w:rFonts w:cs="Arial"/>
          <w:b/>
          <w:sz w:val="22"/>
          <w:szCs w:val="22"/>
        </w:rPr>
        <w:t xml:space="preserve">del </w:t>
      </w:r>
      <w:r w:rsidR="008D6A4B" w:rsidRPr="00F172F1">
        <w:rPr>
          <w:rFonts w:cs="Arial"/>
          <w:b/>
          <w:sz w:val="22"/>
          <w:szCs w:val="22"/>
        </w:rPr>
        <w:t>nomenament</w:t>
      </w:r>
      <w:r w:rsidR="00902228" w:rsidRPr="00F172F1">
        <w:rPr>
          <w:rFonts w:cs="Arial"/>
          <w:b/>
          <w:sz w:val="22"/>
          <w:szCs w:val="22"/>
        </w:rPr>
        <w:t>/contractació</w:t>
      </w:r>
    </w:p>
    <w:p w:rsidR="004B7FAA" w:rsidRPr="00F172F1" w:rsidRDefault="004B7FAA" w:rsidP="00DD22FC">
      <w:pPr>
        <w:rPr>
          <w:rFonts w:cs="Arial"/>
          <w:b/>
          <w:sz w:val="22"/>
          <w:szCs w:val="22"/>
        </w:rPr>
      </w:pPr>
    </w:p>
    <w:p w:rsidR="003452E6" w:rsidRPr="00F172F1" w:rsidRDefault="003452E6" w:rsidP="00DD22FC">
      <w:pPr>
        <w:pStyle w:val="NormalWeb"/>
        <w:spacing w:before="0" w:beforeAutospacing="0" w:after="0" w:afterAutospacing="0"/>
        <w:jc w:val="both"/>
        <w:rPr>
          <w:rFonts w:ascii="Arial" w:hAnsi="Arial" w:cs="Arial"/>
          <w:sz w:val="22"/>
          <w:szCs w:val="22"/>
        </w:rPr>
      </w:pPr>
      <w:r w:rsidRPr="00F172F1">
        <w:rPr>
          <w:rFonts w:ascii="Arial" w:hAnsi="Arial" w:cs="Arial"/>
          <w:sz w:val="22"/>
          <w:szCs w:val="22"/>
        </w:rPr>
        <w:t>El règim del contracte serà laboral temporal.</w:t>
      </w:r>
    </w:p>
    <w:p w:rsidR="00382413" w:rsidRPr="00F172F1" w:rsidRDefault="00382413" w:rsidP="00DD22FC">
      <w:pPr>
        <w:rPr>
          <w:rFonts w:cs="Arial"/>
          <w:b/>
          <w:sz w:val="22"/>
          <w:szCs w:val="22"/>
        </w:rPr>
      </w:pPr>
    </w:p>
    <w:p w:rsidR="0090292F" w:rsidRPr="00F172F1" w:rsidRDefault="0090292F" w:rsidP="00DD22FC">
      <w:pPr>
        <w:autoSpaceDE w:val="0"/>
        <w:autoSpaceDN w:val="0"/>
        <w:adjustRightInd w:val="0"/>
        <w:rPr>
          <w:rFonts w:cs="Arial"/>
          <w:b/>
          <w:sz w:val="22"/>
          <w:szCs w:val="22"/>
        </w:rPr>
      </w:pPr>
      <w:r w:rsidRPr="00F172F1">
        <w:rPr>
          <w:rFonts w:cs="Arial"/>
          <w:b/>
          <w:sz w:val="22"/>
          <w:szCs w:val="22"/>
        </w:rPr>
        <w:t>Tercera. Normativa aplicable</w:t>
      </w:r>
    </w:p>
    <w:p w:rsidR="0090292F" w:rsidRPr="00F172F1" w:rsidRDefault="0090292F" w:rsidP="00DD22FC">
      <w:pPr>
        <w:autoSpaceDE w:val="0"/>
        <w:autoSpaceDN w:val="0"/>
        <w:adjustRightInd w:val="0"/>
        <w:rPr>
          <w:rFonts w:cs="Arial"/>
          <w:b/>
          <w:sz w:val="22"/>
          <w:szCs w:val="22"/>
        </w:rPr>
      </w:pPr>
    </w:p>
    <w:p w:rsidR="0090292F" w:rsidRPr="00F172F1" w:rsidRDefault="0090292F" w:rsidP="00DD22FC">
      <w:pPr>
        <w:autoSpaceDE w:val="0"/>
        <w:autoSpaceDN w:val="0"/>
        <w:adjustRightInd w:val="0"/>
        <w:rPr>
          <w:rFonts w:cs="Arial"/>
          <w:sz w:val="22"/>
          <w:szCs w:val="22"/>
        </w:rPr>
      </w:pPr>
      <w:r w:rsidRPr="00F172F1">
        <w:rPr>
          <w:rFonts w:cs="Arial"/>
          <w:sz w:val="22"/>
          <w:szCs w:val="22"/>
        </w:rPr>
        <w:t>En tot allò no previst en aquestes bases, s’ha d’aplicar la normativa següent:</w:t>
      </w:r>
    </w:p>
    <w:p w:rsidR="0090292F" w:rsidRPr="00F172F1" w:rsidRDefault="0090292F" w:rsidP="00DD22FC">
      <w:pPr>
        <w:autoSpaceDE w:val="0"/>
        <w:autoSpaceDN w:val="0"/>
        <w:adjustRightInd w:val="0"/>
        <w:rPr>
          <w:rFonts w:cs="Arial"/>
          <w:sz w:val="22"/>
          <w:szCs w:val="22"/>
        </w:rPr>
      </w:pPr>
    </w:p>
    <w:p w:rsidR="0090292F" w:rsidRPr="00F172F1" w:rsidRDefault="0090292F" w:rsidP="00DD22FC">
      <w:pPr>
        <w:pStyle w:val="Pargrafdellista"/>
        <w:numPr>
          <w:ilvl w:val="0"/>
          <w:numId w:val="1"/>
        </w:numPr>
        <w:autoSpaceDE w:val="0"/>
        <w:autoSpaceDN w:val="0"/>
        <w:adjustRightInd w:val="0"/>
        <w:spacing w:after="0" w:line="240" w:lineRule="auto"/>
        <w:jc w:val="both"/>
        <w:rPr>
          <w:rFonts w:ascii="Arial" w:hAnsi="Arial" w:cs="Arial"/>
        </w:rPr>
      </w:pPr>
      <w:r w:rsidRPr="00F172F1">
        <w:rPr>
          <w:rFonts w:ascii="Arial" w:hAnsi="Arial" w:cs="Arial"/>
        </w:rPr>
        <w:t>Llei 7/1985, de 2 d’abril, Reguladora de les Bases de Règim Local.</w:t>
      </w:r>
    </w:p>
    <w:p w:rsidR="0090292F" w:rsidRPr="00F172F1" w:rsidRDefault="0090292F" w:rsidP="00DD22FC">
      <w:pPr>
        <w:pStyle w:val="Pargrafdellista"/>
        <w:numPr>
          <w:ilvl w:val="0"/>
          <w:numId w:val="1"/>
        </w:numPr>
        <w:autoSpaceDE w:val="0"/>
        <w:autoSpaceDN w:val="0"/>
        <w:adjustRightInd w:val="0"/>
        <w:spacing w:after="0" w:line="240" w:lineRule="auto"/>
        <w:jc w:val="both"/>
        <w:rPr>
          <w:rFonts w:ascii="Arial" w:hAnsi="Arial" w:cs="Arial"/>
        </w:rPr>
      </w:pPr>
      <w:r w:rsidRPr="00F172F1">
        <w:rPr>
          <w:rFonts w:ascii="Arial" w:hAnsi="Arial" w:cs="Arial"/>
        </w:rPr>
        <w:t>Reial Decret Legislatiu 781/1986, de 18 d’abril, pel qual s’aprova el text refós de les disposicions legals vigents en matèria de règim local.</w:t>
      </w:r>
    </w:p>
    <w:p w:rsidR="0090292F" w:rsidRPr="00F172F1" w:rsidRDefault="0090292F" w:rsidP="00DD22FC">
      <w:pPr>
        <w:pStyle w:val="Pargrafdellista"/>
        <w:numPr>
          <w:ilvl w:val="0"/>
          <w:numId w:val="1"/>
        </w:numPr>
        <w:autoSpaceDE w:val="0"/>
        <w:autoSpaceDN w:val="0"/>
        <w:adjustRightInd w:val="0"/>
        <w:spacing w:after="0" w:line="240" w:lineRule="auto"/>
        <w:jc w:val="both"/>
        <w:rPr>
          <w:rFonts w:ascii="Arial" w:hAnsi="Arial" w:cs="Arial"/>
        </w:rPr>
      </w:pPr>
      <w:r w:rsidRPr="00F172F1">
        <w:rPr>
          <w:rFonts w:ascii="Arial" w:hAnsi="Arial" w:cs="Arial"/>
        </w:rPr>
        <w:t>Reial Decret Legislatiu 5/2015, de 30 d’octubre, pel qual s’aprova el Text Refós de l’Estatut Bàsic de l’Empleat Públic.</w:t>
      </w:r>
    </w:p>
    <w:p w:rsidR="0090292F" w:rsidRPr="00F172F1" w:rsidRDefault="0090292F" w:rsidP="00DD22FC">
      <w:pPr>
        <w:pStyle w:val="Pargrafdellista"/>
        <w:numPr>
          <w:ilvl w:val="0"/>
          <w:numId w:val="1"/>
        </w:numPr>
        <w:autoSpaceDE w:val="0"/>
        <w:autoSpaceDN w:val="0"/>
        <w:adjustRightInd w:val="0"/>
        <w:spacing w:after="0" w:line="240" w:lineRule="auto"/>
        <w:jc w:val="both"/>
        <w:rPr>
          <w:rFonts w:ascii="Arial" w:hAnsi="Arial" w:cs="Arial"/>
        </w:rPr>
      </w:pPr>
      <w:r w:rsidRPr="00F172F1">
        <w:rPr>
          <w:rFonts w:ascii="Arial" w:hAnsi="Arial" w:cs="Arial"/>
        </w:rPr>
        <w:t>Decret legislatiu 2/2003, de 28 d’abril, pel qual s’aprova el text refós de la Llei municipal i de règim local de Catalunya.</w:t>
      </w:r>
    </w:p>
    <w:p w:rsidR="0090292F" w:rsidRPr="00F172F1" w:rsidRDefault="0090292F" w:rsidP="00DD22FC">
      <w:pPr>
        <w:pStyle w:val="Pargrafdellista"/>
        <w:numPr>
          <w:ilvl w:val="0"/>
          <w:numId w:val="1"/>
        </w:numPr>
        <w:autoSpaceDE w:val="0"/>
        <w:autoSpaceDN w:val="0"/>
        <w:adjustRightInd w:val="0"/>
        <w:spacing w:after="0" w:line="240" w:lineRule="auto"/>
        <w:jc w:val="both"/>
        <w:rPr>
          <w:rFonts w:ascii="Arial" w:hAnsi="Arial" w:cs="Arial"/>
        </w:rPr>
      </w:pPr>
      <w:r w:rsidRPr="00F172F1">
        <w:rPr>
          <w:rFonts w:ascii="Arial" w:hAnsi="Arial" w:cs="Arial"/>
        </w:rPr>
        <w:t>Decret legislatiu 1/1997, de 31 d’octubre, pel qual s’aprova la refosa en un text únic dels preceptes de determinats textos legals vigents a Catalunya en matèria de funció pública.</w:t>
      </w:r>
    </w:p>
    <w:p w:rsidR="0090292F" w:rsidRPr="00F172F1" w:rsidRDefault="0090292F" w:rsidP="00DD22FC">
      <w:pPr>
        <w:pStyle w:val="Pargrafdellista"/>
        <w:numPr>
          <w:ilvl w:val="0"/>
          <w:numId w:val="1"/>
        </w:numPr>
        <w:autoSpaceDE w:val="0"/>
        <w:autoSpaceDN w:val="0"/>
        <w:adjustRightInd w:val="0"/>
        <w:spacing w:after="0" w:line="240" w:lineRule="auto"/>
        <w:jc w:val="both"/>
        <w:rPr>
          <w:rFonts w:ascii="Arial" w:hAnsi="Arial" w:cs="Arial"/>
        </w:rPr>
      </w:pPr>
      <w:r w:rsidRPr="00F172F1">
        <w:rPr>
          <w:rFonts w:ascii="Arial" w:hAnsi="Arial" w:cs="Arial"/>
        </w:rPr>
        <w:t>Decret 214/1990, de 30 de juliol, pel qual s’aprova el Reglament del personal al servei de les entitats locals.</w:t>
      </w:r>
    </w:p>
    <w:p w:rsidR="0090292F" w:rsidRPr="00F172F1" w:rsidRDefault="0090292F" w:rsidP="00DD22FC">
      <w:pPr>
        <w:pStyle w:val="Pargrafdellista"/>
        <w:numPr>
          <w:ilvl w:val="0"/>
          <w:numId w:val="1"/>
        </w:numPr>
        <w:autoSpaceDE w:val="0"/>
        <w:autoSpaceDN w:val="0"/>
        <w:adjustRightInd w:val="0"/>
        <w:spacing w:after="0" w:line="240" w:lineRule="auto"/>
        <w:jc w:val="both"/>
        <w:rPr>
          <w:rFonts w:ascii="Arial" w:hAnsi="Arial" w:cs="Arial"/>
        </w:rPr>
      </w:pPr>
      <w:r w:rsidRPr="00F172F1">
        <w:rPr>
          <w:rFonts w:ascii="Arial" w:hAnsi="Arial" w:cs="Arial"/>
        </w:rPr>
        <w:t>Llei 39/2015, d’1 d’octubre, del Procediment Administratiu Comú de les Administracions Públiques.</w:t>
      </w:r>
    </w:p>
    <w:p w:rsidR="0090292F" w:rsidRPr="00F172F1" w:rsidRDefault="0090292F" w:rsidP="00DD22FC">
      <w:pPr>
        <w:pStyle w:val="Pargrafdellista"/>
        <w:numPr>
          <w:ilvl w:val="0"/>
          <w:numId w:val="1"/>
        </w:numPr>
        <w:autoSpaceDE w:val="0"/>
        <w:autoSpaceDN w:val="0"/>
        <w:adjustRightInd w:val="0"/>
        <w:spacing w:after="0" w:line="240" w:lineRule="auto"/>
        <w:jc w:val="both"/>
        <w:rPr>
          <w:rFonts w:ascii="Arial" w:hAnsi="Arial" w:cs="Arial"/>
        </w:rPr>
      </w:pPr>
      <w:r w:rsidRPr="00F172F1">
        <w:rPr>
          <w:rFonts w:ascii="Arial" w:hAnsi="Arial" w:cs="Arial"/>
        </w:rPr>
        <w:t>Llei 40/2015, d’1 d’octubre, del Règim Jurídic del Sector Públic.</w:t>
      </w:r>
    </w:p>
    <w:p w:rsidR="0090292F" w:rsidRPr="00F172F1" w:rsidRDefault="0090292F" w:rsidP="00DD22FC">
      <w:pPr>
        <w:pStyle w:val="Pargrafdellista"/>
        <w:numPr>
          <w:ilvl w:val="0"/>
          <w:numId w:val="1"/>
        </w:numPr>
        <w:autoSpaceDE w:val="0"/>
        <w:autoSpaceDN w:val="0"/>
        <w:adjustRightInd w:val="0"/>
        <w:spacing w:after="0" w:line="240" w:lineRule="auto"/>
        <w:jc w:val="both"/>
        <w:rPr>
          <w:rFonts w:ascii="Arial" w:hAnsi="Arial" w:cs="Arial"/>
        </w:rPr>
      </w:pPr>
      <w:r w:rsidRPr="00F172F1">
        <w:rPr>
          <w:rFonts w:ascii="Arial" w:hAnsi="Arial" w:cs="Arial"/>
        </w:rPr>
        <w:t>Resta de normes i disposicions complementàries i concordants d’aplicació.</w:t>
      </w:r>
    </w:p>
    <w:p w:rsidR="0090292F" w:rsidRPr="00F172F1" w:rsidRDefault="0090292F" w:rsidP="00DD22FC">
      <w:pPr>
        <w:pStyle w:val="Sagniadetextindependent"/>
        <w:ind w:left="0"/>
        <w:jc w:val="both"/>
        <w:rPr>
          <w:rFonts w:cs="Arial"/>
          <w:sz w:val="22"/>
          <w:szCs w:val="22"/>
          <w:lang w:val="ca-ES"/>
        </w:rPr>
      </w:pPr>
    </w:p>
    <w:p w:rsidR="0090292F" w:rsidRPr="00F172F1" w:rsidRDefault="0090292F" w:rsidP="00DD22FC">
      <w:pPr>
        <w:rPr>
          <w:rFonts w:cs="Arial"/>
          <w:b/>
          <w:sz w:val="22"/>
          <w:szCs w:val="22"/>
        </w:rPr>
      </w:pPr>
      <w:r w:rsidRPr="00F172F1">
        <w:rPr>
          <w:rFonts w:cs="Arial"/>
          <w:b/>
          <w:sz w:val="22"/>
          <w:szCs w:val="22"/>
        </w:rPr>
        <w:t>Quarta</w:t>
      </w:r>
      <w:r w:rsidR="008D6A4B" w:rsidRPr="00F172F1">
        <w:rPr>
          <w:rFonts w:cs="Arial"/>
          <w:b/>
          <w:sz w:val="22"/>
          <w:szCs w:val="22"/>
        </w:rPr>
        <w:t>.</w:t>
      </w:r>
      <w:r w:rsidRPr="00F172F1">
        <w:rPr>
          <w:rFonts w:cs="Arial"/>
          <w:b/>
          <w:sz w:val="22"/>
          <w:szCs w:val="22"/>
        </w:rPr>
        <w:t xml:space="preserve"> Tasques</w:t>
      </w:r>
    </w:p>
    <w:p w:rsidR="00722427" w:rsidRPr="00F172F1" w:rsidRDefault="00722427" w:rsidP="00DD22FC">
      <w:pPr>
        <w:rPr>
          <w:rFonts w:cs="Arial"/>
          <w:b/>
          <w:sz w:val="22"/>
          <w:szCs w:val="22"/>
        </w:rPr>
      </w:pPr>
    </w:p>
    <w:p w:rsidR="00722427" w:rsidRPr="00F172F1" w:rsidRDefault="00722427" w:rsidP="00DD22FC">
      <w:pPr>
        <w:rPr>
          <w:rFonts w:cs="Arial"/>
          <w:b/>
          <w:sz w:val="22"/>
          <w:szCs w:val="22"/>
        </w:rPr>
      </w:pPr>
      <w:r w:rsidRPr="00F172F1">
        <w:rPr>
          <w:rFonts w:cs="Arial"/>
          <w:b/>
          <w:sz w:val="22"/>
          <w:szCs w:val="22"/>
        </w:rPr>
        <w:t>Les tasques que els hi corresponen són les següents:</w:t>
      </w:r>
    </w:p>
    <w:p w:rsidR="00722427" w:rsidRPr="00F172F1" w:rsidRDefault="00722427" w:rsidP="00DD22FC">
      <w:pPr>
        <w:rPr>
          <w:rFonts w:cs="Arial"/>
          <w:b/>
          <w:sz w:val="22"/>
          <w:szCs w:val="22"/>
        </w:rPr>
      </w:pPr>
    </w:p>
    <w:p w:rsidR="000D64DE" w:rsidRPr="00F172F1" w:rsidRDefault="000D64DE" w:rsidP="000D64DE">
      <w:pPr>
        <w:pStyle w:val="Default"/>
        <w:numPr>
          <w:ilvl w:val="0"/>
          <w:numId w:val="11"/>
        </w:numPr>
        <w:spacing w:after="49"/>
        <w:jc w:val="both"/>
        <w:rPr>
          <w:sz w:val="22"/>
          <w:szCs w:val="22"/>
        </w:rPr>
      </w:pPr>
      <w:bookmarkStart w:id="1" w:name="_Hlk120273363"/>
      <w:r w:rsidRPr="00F172F1">
        <w:rPr>
          <w:color w:val="1F1F1F"/>
          <w:sz w:val="22"/>
          <w:szCs w:val="22"/>
        </w:rPr>
        <w:lastRenderedPageBreak/>
        <w:t xml:space="preserve">Netejar de les classes, els despatxos i sales comuns, passadissos, vidres, pols, rajoles, cadires, taules, lavabos, pissarres, les joguines quan toqui, fregar el terra, treure les escombraries, passar la </w:t>
      </w:r>
      <w:proofErr w:type="spellStart"/>
      <w:r w:rsidRPr="00F172F1">
        <w:rPr>
          <w:color w:val="1F1F1F"/>
          <w:sz w:val="22"/>
          <w:szCs w:val="22"/>
        </w:rPr>
        <w:t>mopa</w:t>
      </w:r>
      <w:proofErr w:type="spellEnd"/>
      <w:r w:rsidRPr="00F172F1">
        <w:rPr>
          <w:color w:val="1F1F1F"/>
          <w:sz w:val="22"/>
          <w:szCs w:val="22"/>
        </w:rPr>
        <w:t>, col·locar taules i cadires, i en general totes aquelles altres tasques de neteja en les instal·lacions de la llar d'infants, centres educatius i zona annexes, així com els seus exteriors.</w:t>
      </w:r>
    </w:p>
    <w:p w:rsidR="000D64DE" w:rsidRPr="00F172F1" w:rsidRDefault="000D64DE" w:rsidP="000D64DE">
      <w:pPr>
        <w:pStyle w:val="Default"/>
        <w:numPr>
          <w:ilvl w:val="0"/>
          <w:numId w:val="11"/>
        </w:numPr>
        <w:jc w:val="both"/>
        <w:rPr>
          <w:sz w:val="22"/>
          <w:szCs w:val="22"/>
        </w:rPr>
      </w:pPr>
      <w:r w:rsidRPr="00F172F1">
        <w:rPr>
          <w:color w:val="1F1F1F"/>
          <w:sz w:val="22"/>
          <w:szCs w:val="22"/>
        </w:rPr>
        <w:t xml:space="preserve">Netejar els vidres, la pols, lavabos, rajoles, cadires, taules, ordinadors, fregar el terra, passar la </w:t>
      </w:r>
      <w:proofErr w:type="spellStart"/>
      <w:r w:rsidRPr="00F172F1">
        <w:rPr>
          <w:color w:val="1F1F1F"/>
          <w:sz w:val="22"/>
          <w:szCs w:val="22"/>
        </w:rPr>
        <w:t>mopa</w:t>
      </w:r>
      <w:proofErr w:type="spellEnd"/>
      <w:r w:rsidRPr="00F172F1">
        <w:rPr>
          <w:color w:val="1F1F1F"/>
          <w:sz w:val="22"/>
          <w:szCs w:val="22"/>
        </w:rPr>
        <w:t>, treure les escombraries, i en general totes aquelles altres tasques de neteja en les instal·lacions de la biblioteca, centres cívic, escoles municipals, consorcis, arxius, locals socials, consultoris, i altres dependències municipals, així com el propi Ajuntament.</w:t>
      </w:r>
    </w:p>
    <w:p w:rsidR="000D64DE" w:rsidRPr="00F172F1" w:rsidRDefault="000D64DE" w:rsidP="000D64DE">
      <w:pPr>
        <w:pStyle w:val="Default"/>
        <w:numPr>
          <w:ilvl w:val="0"/>
          <w:numId w:val="11"/>
        </w:numPr>
        <w:jc w:val="both"/>
        <w:rPr>
          <w:sz w:val="22"/>
          <w:szCs w:val="22"/>
        </w:rPr>
      </w:pPr>
      <w:r w:rsidRPr="00F172F1">
        <w:rPr>
          <w:color w:val="1F1F1F"/>
          <w:sz w:val="22"/>
          <w:szCs w:val="22"/>
        </w:rPr>
        <w:t xml:space="preserve">Netejar externament les instal·lacions i fer les neteges generals i a fons segons la planificació establerta. </w:t>
      </w:r>
    </w:p>
    <w:p w:rsidR="000D64DE" w:rsidRPr="00F172F1" w:rsidRDefault="000D64DE" w:rsidP="000D64DE">
      <w:pPr>
        <w:pStyle w:val="Default"/>
        <w:numPr>
          <w:ilvl w:val="0"/>
          <w:numId w:val="11"/>
        </w:numPr>
        <w:jc w:val="both"/>
        <w:rPr>
          <w:sz w:val="22"/>
          <w:szCs w:val="22"/>
        </w:rPr>
      </w:pPr>
      <w:r w:rsidRPr="00F172F1">
        <w:rPr>
          <w:color w:val="1F1F1F"/>
          <w:sz w:val="22"/>
          <w:szCs w:val="22"/>
        </w:rPr>
        <w:t xml:space="preserve">Mantenir net i en condicions òptimes els estris de neteja. </w:t>
      </w:r>
    </w:p>
    <w:p w:rsidR="000D64DE" w:rsidRPr="00F172F1" w:rsidRDefault="000D64DE" w:rsidP="000D64DE">
      <w:pPr>
        <w:pStyle w:val="Default"/>
        <w:numPr>
          <w:ilvl w:val="0"/>
          <w:numId w:val="11"/>
        </w:numPr>
        <w:spacing w:after="49"/>
        <w:jc w:val="both"/>
        <w:rPr>
          <w:sz w:val="22"/>
          <w:szCs w:val="22"/>
        </w:rPr>
      </w:pPr>
      <w:r w:rsidRPr="00F172F1">
        <w:rPr>
          <w:color w:val="1F1F1F"/>
          <w:sz w:val="22"/>
          <w:szCs w:val="22"/>
        </w:rPr>
        <w:t xml:space="preserve">Reposar el paper, sabó, les bosses d'escombraries i qualsevol altre producte similar que sigui assignat al servei. </w:t>
      </w:r>
    </w:p>
    <w:p w:rsidR="000D64DE" w:rsidRPr="00F172F1" w:rsidRDefault="000D64DE" w:rsidP="000D64DE">
      <w:pPr>
        <w:pStyle w:val="Default"/>
        <w:numPr>
          <w:ilvl w:val="0"/>
          <w:numId w:val="11"/>
        </w:numPr>
        <w:spacing w:after="49"/>
        <w:jc w:val="both"/>
        <w:rPr>
          <w:color w:val="1F1F1F"/>
          <w:sz w:val="22"/>
          <w:szCs w:val="22"/>
        </w:rPr>
      </w:pPr>
      <w:r w:rsidRPr="00F172F1">
        <w:rPr>
          <w:color w:val="1F1F1F"/>
          <w:sz w:val="22"/>
          <w:szCs w:val="22"/>
        </w:rPr>
        <w:t xml:space="preserve">Comprovar al tancament dels centres, que les llums estiguin apagades, les portes tancades, activar l'alarma i tancar el centre quan correspongui. </w:t>
      </w:r>
    </w:p>
    <w:p w:rsidR="000D64DE" w:rsidRPr="00F172F1" w:rsidRDefault="000D64DE" w:rsidP="000D64DE">
      <w:pPr>
        <w:pStyle w:val="Pargrafdellista"/>
        <w:numPr>
          <w:ilvl w:val="0"/>
          <w:numId w:val="11"/>
        </w:numPr>
        <w:autoSpaceDE w:val="0"/>
        <w:autoSpaceDN w:val="0"/>
        <w:adjustRightInd w:val="0"/>
        <w:spacing w:after="0" w:line="240" w:lineRule="auto"/>
        <w:jc w:val="both"/>
        <w:rPr>
          <w:rFonts w:ascii="Arial" w:eastAsiaTheme="minorHAnsi" w:hAnsi="Arial" w:cs="Arial"/>
          <w:color w:val="1F1F1F"/>
        </w:rPr>
      </w:pPr>
      <w:r w:rsidRPr="00F172F1">
        <w:rPr>
          <w:rFonts w:ascii="Arial" w:eastAsiaTheme="minorHAnsi" w:hAnsi="Arial" w:cs="Arial"/>
          <w:color w:val="1F1F1F"/>
        </w:rPr>
        <w:t>Proposar la compra de material i dels mitjans necessaris per realitzar les feines encomanades, i proveir-se del material i mitjans necessaris per al desenvolupament dels treballs encarregats.</w:t>
      </w:r>
    </w:p>
    <w:p w:rsidR="000D64DE" w:rsidRPr="00F172F1" w:rsidRDefault="000D64DE" w:rsidP="000D64DE">
      <w:pPr>
        <w:pStyle w:val="Default"/>
        <w:numPr>
          <w:ilvl w:val="0"/>
          <w:numId w:val="11"/>
        </w:numPr>
        <w:spacing w:after="49"/>
        <w:jc w:val="both"/>
        <w:rPr>
          <w:color w:val="1F1F1F"/>
          <w:sz w:val="22"/>
          <w:szCs w:val="22"/>
        </w:rPr>
      </w:pPr>
      <w:r w:rsidRPr="00F172F1">
        <w:rPr>
          <w:color w:val="1F1F1F"/>
          <w:sz w:val="22"/>
          <w:szCs w:val="22"/>
        </w:rPr>
        <w:t>Col·laborar en la realització i actualització d'inventaris de material, etc.</w:t>
      </w:r>
    </w:p>
    <w:p w:rsidR="000D64DE" w:rsidRPr="00F172F1" w:rsidRDefault="000D64DE" w:rsidP="000D64DE">
      <w:pPr>
        <w:pStyle w:val="Default"/>
        <w:numPr>
          <w:ilvl w:val="0"/>
          <w:numId w:val="11"/>
        </w:numPr>
        <w:spacing w:after="49"/>
        <w:jc w:val="both"/>
        <w:rPr>
          <w:sz w:val="22"/>
          <w:szCs w:val="22"/>
        </w:rPr>
      </w:pPr>
      <w:r w:rsidRPr="00F172F1">
        <w:rPr>
          <w:color w:val="1F1F1F"/>
          <w:sz w:val="22"/>
          <w:szCs w:val="22"/>
        </w:rPr>
        <w:t>Portar un control adequat dels productes de neteja.</w:t>
      </w:r>
    </w:p>
    <w:bookmarkEnd w:id="1"/>
    <w:p w:rsidR="0053122A" w:rsidRPr="00F172F1" w:rsidRDefault="00200255" w:rsidP="00DD22FC">
      <w:pPr>
        <w:pStyle w:val="Pargrafdellista"/>
        <w:numPr>
          <w:ilvl w:val="0"/>
          <w:numId w:val="11"/>
        </w:numPr>
        <w:spacing w:after="0" w:line="240" w:lineRule="auto"/>
        <w:jc w:val="both"/>
        <w:rPr>
          <w:rFonts w:ascii="Arial" w:hAnsi="Arial" w:cs="Arial"/>
        </w:rPr>
      </w:pPr>
      <w:r w:rsidRPr="00F172F1">
        <w:rPr>
          <w:rFonts w:ascii="Arial" w:hAnsi="Arial" w:cs="Arial"/>
        </w:rPr>
        <w:t>I d'altres tasques, amb caràcter general, que siguin atribuïdes segons la seva categoria.</w:t>
      </w:r>
    </w:p>
    <w:p w:rsidR="0053122A" w:rsidRPr="00F172F1" w:rsidRDefault="00200255" w:rsidP="00DD22FC">
      <w:pPr>
        <w:pStyle w:val="Pargrafdellista"/>
        <w:numPr>
          <w:ilvl w:val="0"/>
          <w:numId w:val="11"/>
        </w:numPr>
        <w:spacing w:after="0" w:line="240" w:lineRule="auto"/>
        <w:jc w:val="both"/>
        <w:rPr>
          <w:rFonts w:ascii="Arial" w:hAnsi="Arial" w:cs="Arial"/>
        </w:rPr>
      </w:pPr>
      <w:r w:rsidRPr="00F172F1">
        <w:rPr>
          <w:rFonts w:ascii="Arial" w:hAnsi="Arial" w:cs="Arial"/>
        </w:rPr>
        <w:t>Vetllar per la seguretat i salut en el seu lloc de treball, utilitzant adequadament els equips relacionats amb la seva activitat, d'acord amb els procediments establerts i la normativa vigent en matèria de prevenció de riscos laborals</w:t>
      </w:r>
    </w:p>
    <w:p w:rsidR="00200255" w:rsidRPr="00F172F1" w:rsidRDefault="00200255" w:rsidP="00DD22FC">
      <w:pPr>
        <w:pStyle w:val="Pargrafdellista"/>
        <w:numPr>
          <w:ilvl w:val="0"/>
          <w:numId w:val="11"/>
        </w:numPr>
        <w:spacing w:after="0" w:line="240" w:lineRule="auto"/>
        <w:jc w:val="both"/>
        <w:rPr>
          <w:rFonts w:ascii="Arial" w:hAnsi="Arial" w:cs="Arial"/>
        </w:rPr>
      </w:pPr>
      <w:r w:rsidRPr="00F172F1">
        <w:rPr>
          <w:rFonts w:ascii="Arial" w:hAnsi="Arial" w:cs="Arial"/>
        </w:rPr>
        <w:t>I, en general qualsevol altra funció de caràcter similar que li sigui atribuïda.</w:t>
      </w:r>
    </w:p>
    <w:p w:rsidR="000D64DE" w:rsidRPr="00F172F1" w:rsidRDefault="000D64DE" w:rsidP="00DD22FC">
      <w:pPr>
        <w:rPr>
          <w:rFonts w:cs="Arial"/>
          <w:sz w:val="22"/>
          <w:szCs w:val="22"/>
        </w:rPr>
      </w:pPr>
    </w:p>
    <w:p w:rsidR="00722427" w:rsidRPr="00F172F1" w:rsidRDefault="00200255" w:rsidP="00DD22FC">
      <w:pPr>
        <w:rPr>
          <w:rFonts w:cs="Arial"/>
          <w:sz w:val="22"/>
          <w:szCs w:val="22"/>
        </w:rPr>
      </w:pPr>
      <w:r w:rsidRPr="00F172F1">
        <w:rPr>
          <w:rFonts w:cs="Arial"/>
          <w:sz w:val="22"/>
          <w:szCs w:val="22"/>
        </w:rPr>
        <w:t xml:space="preserve">Les funcions no són determinants </w:t>
      </w:r>
      <w:r w:rsidR="000A19A0" w:rsidRPr="00F172F1">
        <w:rPr>
          <w:rFonts w:cs="Arial"/>
          <w:sz w:val="22"/>
          <w:szCs w:val="22"/>
        </w:rPr>
        <w:t>n</w:t>
      </w:r>
      <w:r w:rsidRPr="00F172F1">
        <w:rPr>
          <w:rFonts w:cs="Arial"/>
          <w:sz w:val="22"/>
          <w:szCs w:val="22"/>
        </w:rPr>
        <w:t>i excloents, per la qual cosa es considera qualsevol altra funció de caràcter similar que li sigui atribuïda</w:t>
      </w:r>
      <w:r w:rsidR="00F643BA" w:rsidRPr="00F172F1">
        <w:rPr>
          <w:rFonts w:cs="Arial"/>
          <w:sz w:val="22"/>
          <w:szCs w:val="22"/>
        </w:rPr>
        <w:t>.</w:t>
      </w:r>
    </w:p>
    <w:p w:rsidR="0053122A" w:rsidRPr="00F172F1" w:rsidRDefault="0053122A" w:rsidP="00DD22FC">
      <w:pPr>
        <w:rPr>
          <w:rFonts w:cs="Arial"/>
          <w:sz w:val="22"/>
          <w:szCs w:val="22"/>
        </w:rPr>
      </w:pPr>
    </w:p>
    <w:p w:rsidR="006045D9" w:rsidRPr="00F172F1" w:rsidRDefault="006045D9" w:rsidP="00DD22FC">
      <w:pPr>
        <w:rPr>
          <w:rFonts w:cs="Arial"/>
          <w:b/>
          <w:sz w:val="22"/>
          <w:szCs w:val="22"/>
        </w:rPr>
      </w:pPr>
      <w:r w:rsidRPr="00F172F1">
        <w:rPr>
          <w:rFonts w:cs="Arial"/>
          <w:b/>
          <w:sz w:val="22"/>
          <w:szCs w:val="22"/>
        </w:rPr>
        <w:t xml:space="preserve">Cinquena. </w:t>
      </w:r>
      <w:r w:rsidR="003F37C2" w:rsidRPr="00F172F1">
        <w:rPr>
          <w:rFonts w:cs="Arial"/>
          <w:b/>
          <w:sz w:val="22"/>
          <w:szCs w:val="22"/>
        </w:rPr>
        <w:t>C</w:t>
      </w:r>
      <w:r w:rsidRPr="00F172F1">
        <w:rPr>
          <w:rFonts w:cs="Arial"/>
          <w:b/>
          <w:sz w:val="22"/>
          <w:szCs w:val="22"/>
        </w:rPr>
        <w:t xml:space="preserve">aracterístiques </w:t>
      </w:r>
      <w:r w:rsidR="003F37C2" w:rsidRPr="00F172F1">
        <w:rPr>
          <w:rFonts w:cs="Arial"/>
          <w:b/>
          <w:sz w:val="22"/>
          <w:szCs w:val="22"/>
        </w:rPr>
        <w:t>del lloc de treball</w:t>
      </w:r>
    </w:p>
    <w:p w:rsidR="003F37C2" w:rsidRPr="00F172F1" w:rsidRDefault="003F37C2" w:rsidP="00DD22FC">
      <w:pPr>
        <w:rPr>
          <w:rFonts w:cs="Arial"/>
          <w:b/>
          <w:sz w:val="22"/>
          <w:szCs w:val="22"/>
        </w:rPr>
      </w:pPr>
    </w:p>
    <w:p w:rsidR="00C27BC6" w:rsidRPr="00F172F1" w:rsidRDefault="00BD7FC4" w:rsidP="00DD22FC">
      <w:pPr>
        <w:rPr>
          <w:rFonts w:cs="Arial"/>
          <w:sz w:val="22"/>
          <w:szCs w:val="22"/>
        </w:rPr>
      </w:pPr>
      <w:r w:rsidRPr="00F172F1">
        <w:rPr>
          <w:rFonts w:cs="Arial"/>
          <w:b/>
          <w:sz w:val="22"/>
          <w:szCs w:val="22"/>
        </w:rPr>
        <w:t>5.1.</w:t>
      </w:r>
      <w:r w:rsidRPr="00F172F1">
        <w:rPr>
          <w:rFonts w:cs="Arial"/>
          <w:sz w:val="22"/>
          <w:szCs w:val="22"/>
        </w:rPr>
        <w:t xml:space="preserve"> </w:t>
      </w:r>
      <w:r w:rsidR="0093351F" w:rsidRPr="00F172F1">
        <w:rPr>
          <w:rFonts w:cs="Arial"/>
          <w:sz w:val="22"/>
          <w:szCs w:val="22"/>
        </w:rPr>
        <w:t>El contracte és laboral</w:t>
      </w:r>
      <w:r w:rsidR="00F643BA" w:rsidRPr="00F172F1">
        <w:rPr>
          <w:rFonts w:cs="Arial"/>
          <w:sz w:val="22"/>
          <w:szCs w:val="22"/>
        </w:rPr>
        <w:t xml:space="preserve">. </w:t>
      </w:r>
    </w:p>
    <w:p w:rsidR="0068275B" w:rsidRPr="00F172F1" w:rsidRDefault="0068275B" w:rsidP="00DD22FC">
      <w:pPr>
        <w:rPr>
          <w:rFonts w:cs="Arial"/>
          <w:sz w:val="22"/>
          <w:szCs w:val="22"/>
        </w:rPr>
      </w:pPr>
    </w:p>
    <w:p w:rsidR="00BD7FC4" w:rsidRPr="00F172F1" w:rsidRDefault="00C27BC6" w:rsidP="00DD22FC">
      <w:pPr>
        <w:rPr>
          <w:rFonts w:cs="Arial"/>
          <w:color w:val="000000"/>
          <w:sz w:val="22"/>
          <w:szCs w:val="22"/>
        </w:rPr>
      </w:pPr>
      <w:r w:rsidRPr="00F172F1">
        <w:rPr>
          <w:rFonts w:cs="Arial"/>
          <w:b/>
          <w:color w:val="000000"/>
          <w:sz w:val="22"/>
          <w:szCs w:val="22"/>
        </w:rPr>
        <w:t>5.2.</w:t>
      </w:r>
      <w:r w:rsidRPr="00F172F1">
        <w:rPr>
          <w:rFonts w:cs="Arial"/>
          <w:color w:val="000000"/>
          <w:sz w:val="22"/>
          <w:szCs w:val="22"/>
        </w:rPr>
        <w:t xml:space="preserve"> </w:t>
      </w:r>
      <w:r w:rsidR="0093351F" w:rsidRPr="00F172F1">
        <w:rPr>
          <w:rFonts w:cs="Arial"/>
          <w:color w:val="000000"/>
          <w:sz w:val="22"/>
          <w:szCs w:val="22"/>
        </w:rPr>
        <w:t xml:space="preserve">La categoria és </w:t>
      </w:r>
      <w:r w:rsidR="00F643BA" w:rsidRPr="00F172F1">
        <w:rPr>
          <w:rFonts w:cs="Arial"/>
          <w:color w:val="000000"/>
          <w:sz w:val="22"/>
          <w:szCs w:val="22"/>
        </w:rPr>
        <w:t>Grup E</w:t>
      </w:r>
      <w:r w:rsidR="0068275B" w:rsidRPr="00F172F1">
        <w:rPr>
          <w:rFonts w:cs="Arial"/>
          <w:color w:val="000000"/>
          <w:sz w:val="22"/>
          <w:szCs w:val="22"/>
        </w:rPr>
        <w:t>.</w:t>
      </w:r>
    </w:p>
    <w:p w:rsidR="00902228" w:rsidRPr="00F172F1" w:rsidRDefault="00902228" w:rsidP="00DD22FC">
      <w:pPr>
        <w:rPr>
          <w:rFonts w:cs="Arial"/>
          <w:sz w:val="22"/>
          <w:szCs w:val="22"/>
        </w:rPr>
      </w:pPr>
    </w:p>
    <w:p w:rsidR="00902228" w:rsidRPr="00F172F1" w:rsidRDefault="00902228" w:rsidP="00DD22FC">
      <w:pPr>
        <w:rPr>
          <w:rFonts w:cs="Arial"/>
          <w:sz w:val="22"/>
          <w:szCs w:val="22"/>
        </w:rPr>
      </w:pPr>
      <w:r w:rsidRPr="00F172F1">
        <w:rPr>
          <w:rFonts w:cs="Arial"/>
          <w:b/>
          <w:sz w:val="22"/>
          <w:szCs w:val="22"/>
        </w:rPr>
        <w:t>5.</w:t>
      </w:r>
      <w:r w:rsidR="00343CA9" w:rsidRPr="00F172F1">
        <w:rPr>
          <w:rFonts w:cs="Arial"/>
          <w:b/>
          <w:sz w:val="22"/>
          <w:szCs w:val="22"/>
        </w:rPr>
        <w:t>3</w:t>
      </w:r>
      <w:r w:rsidRPr="00F172F1">
        <w:rPr>
          <w:rFonts w:cs="Arial"/>
          <w:b/>
          <w:sz w:val="22"/>
          <w:szCs w:val="22"/>
        </w:rPr>
        <w:t>.</w:t>
      </w:r>
      <w:r w:rsidRPr="00F172F1">
        <w:rPr>
          <w:rFonts w:cs="Arial"/>
          <w:sz w:val="22"/>
          <w:szCs w:val="22"/>
        </w:rPr>
        <w:t xml:space="preserve"> Tipus de contractació: Qualsevol de les modalitats contractuals del règim laboral temporal, d’acord amb les necessitats del servei.</w:t>
      </w:r>
    </w:p>
    <w:p w:rsidR="00B77A5C" w:rsidRPr="00F172F1" w:rsidRDefault="00B77A5C" w:rsidP="00DD22FC">
      <w:pPr>
        <w:rPr>
          <w:rFonts w:cs="Arial"/>
          <w:sz w:val="22"/>
          <w:szCs w:val="22"/>
        </w:rPr>
      </w:pPr>
    </w:p>
    <w:p w:rsidR="00CA2A86" w:rsidRPr="00F172F1" w:rsidRDefault="00333E77" w:rsidP="00DD22FC">
      <w:pPr>
        <w:autoSpaceDE w:val="0"/>
        <w:autoSpaceDN w:val="0"/>
        <w:adjustRightInd w:val="0"/>
        <w:rPr>
          <w:rFonts w:cs="Arial"/>
          <w:sz w:val="22"/>
          <w:szCs w:val="22"/>
          <w:lang w:eastAsia="ca-ES"/>
        </w:rPr>
      </w:pPr>
      <w:r w:rsidRPr="00F172F1">
        <w:rPr>
          <w:rFonts w:cs="Arial"/>
          <w:b/>
          <w:sz w:val="22"/>
          <w:szCs w:val="22"/>
        </w:rPr>
        <w:t>5.</w:t>
      </w:r>
      <w:r w:rsidR="00343CA9" w:rsidRPr="00F172F1">
        <w:rPr>
          <w:rFonts w:cs="Arial"/>
          <w:b/>
          <w:sz w:val="22"/>
          <w:szCs w:val="22"/>
        </w:rPr>
        <w:t>4</w:t>
      </w:r>
      <w:r w:rsidRPr="00F172F1">
        <w:rPr>
          <w:rFonts w:cs="Arial"/>
          <w:b/>
          <w:sz w:val="22"/>
          <w:szCs w:val="22"/>
        </w:rPr>
        <w:t>.</w:t>
      </w:r>
      <w:r w:rsidRPr="00F172F1">
        <w:rPr>
          <w:rFonts w:cs="Arial"/>
          <w:sz w:val="22"/>
          <w:szCs w:val="22"/>
          <w:shd w:val="clear" w:color="auto" w:fill="FFFFFF"/>
        </w:rPr>
        <w:t xml:space="preserve"> </w:t>
      </w:r>
      <w:r w:rsidR="0093351F" w:rsidRPr="00F172F1">
        <w:rPr>
          <w:rFonts w:cs="Arial"/>
          <w:sz w:val="22"/>
          <w:szCs w:val="22"/>
        </w:rPr>
        <w:t xml:space="preserve">La jornada </w:t>
      </w:r>
      <w:r w:rsidR="0068275B" w:rsidRPr="00F172F1">
        <w:rPr>
          <w:rFonts w:cs="Arial"/>
          <w:sz w:val="22"/>
          <w:szCs w:val="22"/>
        </w:rPr>
        <w:t xml:space="preserve">de treball serà la que resulti en funció del lloc de treball a cobrir atenent les necessitats del servei. </w:t>
      </w:r>
    </w:p>
    <w:p w:rsidR="003F37C2" w:rsidRPr="00F172F1" w:rsidRDefault="003F37C2" w:rsidP="00DD22FC">
      <w:pPr>
        <w:rPr>
          <w:rFonts w:cs="Arial"/>
          <w:sz w:val="22"/>
          <w:szCs w:val="22"/>
          <w:highlight w:val="yellow"/>
        </w:rPr>
      </w:pPr>
    </w:p>
    <w:p w:rsidR="004E0D13" w:rsidRPr="00F172F1" w:rsidRDefault="004E0D13" w:rsidP="00DD22FC">
      <w:pPr>
        <w:autoSpaceDE w:val="0"/>
        <w:autoSpaceDN w:val="0"/>
        <w:adjustRightInd w:val="0"/>
        <w:rPr>
          <w:rFonts w:cs="Arial"/>
          <w:b/>
          <w:sz w:val="22"/>
          <w:szCs w:val="22"/>
        </w:rPr>
      </w:pPr>
      <w:r w:rsidRPr="007D740D">
        <w:rPr>
          <w:rFonts w:cs="Arial"/>
          <w:b/>
          <w:sz w:val="22"/>
          <w:szCs w:val="22"/>
        </w:rPr>
        <w:t>Sisena. Retribucions</w:t>
      </w:r>
      <w:bookmarkStart w:id="2" w:name="_GoBack"/>
      <w:bookmarkEnd w:id="2"/>
    </w:p>
    <w:p w:rsidR="004163DD" w:rsidRPr="00F172F1" w:rsidRDefault="004163DD" w:rsidP="00DD22FC">
      <w:pPr>
        <w:autoSpaceDE w:val="0"/>
        <w:autoSpaceDN w:val="0"/>
        <w:adjustRightInd w:val="0"/>
        <w:rPr>
          <w:rFonts w:cs="Arial"/>
          <w:b/>
          <w:sz w:val="22"/>
          <w:szCs w:val="22"/>
        </w:rPr>
      </w:pPr>
    </w:p>
    <w:p w:rsidR="00FD07D8" w:rsidRPr="00F172F1" w:rsidRDefault="00FD07D8" w:rsidP="00DD22FC">
      <w:pPr>
        <w:autoSpaceDE w:val="0"/>
        <w:autoSpaceDN w:val="0"/>
        <w:adjustRightInd w:val="0"/>
        <w:rPr>
          <w:rFonts w:cs="Arial"/>
          <w:sz w:val="22"/>
          <w:szCs w:val="22"/>
          <w:shd w:val="clear" w:color="auto" w:fill="FFFFFF"/>
        </w:rPr>
      </w:pPr>
      <w:r w:rsidRPr="00F172F1">
        <w:rPr>
          <w:rFonts w:cs="Arial"/>
          <w:sz w:val="22"/>
          <w:szCs w:val="22"/>
          <w:shd w:val="clear" w:color="auto" w:fill="FFFFFF"/>
        </w:rPr>
        <w:t>Les retribucions mensuals fixades segons l'estructura retributiva per als funcionaris</w:t>
      </w:r>
      <w:r w:rsidR="001715B8" w:rsidRPr="00F172F1">
        <w:rPr>
          <w:rFonts w:cs="Arial"/>
          <w:sz w:val="22"/>
          <w:szCs w:val="22"/>
          <w:shd w:val="clear" w:color="auto" w:fill="FFFFFF"/>
        </w:rPr>
        <w:t xml:space="preserve"> són</w:t>
      </w:r>
      <w:r w:rsidRPr="00F172F1">
        <w:rPr>
          <w:rFonts w:cs="Arial"/>
          <w:sz w:val="22"/>
          <w:szCs w:val="22"/>
          <w:shd w:val="clear" w:color="auto" w:fill="FFFFFF"/>
        </w:rPr>
        <w:t xml:space="preserve"> les següents:</w:t>
      </w:r>
    </w:p>
    <w:p w:rsidR="00FD07D8" w:rsidRPr="00F172F1" w:rsidRDefault="00FD07D8" w:rsidP="00DD22FC">
      <w:pPr>
        <w:autoSpaceDE w:val="0"/>
        <w:autoSpaceDN w:val="0"/>
        <w:adjustRightInd w:val="0"/>
        <w:rPr>
          <w:rFonts w:cs="Arial"/>
          <w:sz w:val="22"/>
          <w:szCs w:val="22"/>
          <w:shd w:val="clear" w:color="auto" w:fill="FFFFFF"/>
        </w:rPr>
      </w:pPr>
    </w:p>
    <w:tbl>
      <w:tblPr>
        <w:tblW w:w="6374" w:type="dxa"/>
        <w:tblInd w:w="1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4"/>
        <w:gridCol w:w="3050"/>
      </w:tblGrid>
      <w:tr w:rsidR="003F37C2" w:rsidRPr="00F172F1" w:rsidTr="00792E89">
        <w:tc>
          <w:tcPr>
            <w:tcW w:w="3324" w:type="dxa"/>
            <w:shd w:val="clear" w:color="auto" w:fill="auto"/>
          </w:tcPr>
          <w:p w:rsidR="00FD07D8" w:rsidRPr="00F172F1" w:rsidRDefault="00EE1D1E" w:rsidP="00DD22FC">
            <w:pPr>
              <w:rPr>
                <w:rFonts w:cs="Arial"/>
                <w:sz w:val="22"/>
                <w:szCs w:val="22"/>
              </w:rPr>
            </w:pPr>
            <w:r w:rsidRPr="00F172F1">
              <w:rPr>
                <w:rFonts w:cs="Arial"/>
                <w:sz w:val="22"/>
                <w:szCs w:val="22"/>
              </w:rPr>
              <w:t>Salari base</w:t>
            </w:r>
          </w:p>
        </w:tc>
        <w:tc>
          <w:tcPr>
            <w:tcW w:w="3050" w:type="dxa"/>
            <w:shd w:val="clear" w:color="auto" w:fill="auto"/>
          </w:tcPr>
          <w:p w:rsidR="00FD07D8" w:rsidRPr="00F172F1" w:rsidRDefault="00850668" w:rsidP="00DD22FC">
            <w:pPr>
              <w:rPr>
                <w:rFonts w:cs="Arial"/>
                <w:sz w:val="22"/>
                <w:szCs w:val="22"/>
              </w:rPr>
            </w:pPr>
            <w:r w:rsidRPr="00F172F1">
              <w:rPr>
                <w:rFonts w:cs="Arial"/>
                <w:color w:val="000000"/>
                <w:sz w:val="22"/>
                <w:szCs w:val="22"/>
                <w:shd w:val="clear" w:color="auto" w:fill="FFFFFF"/>
              </w:rPr>
              <w:t>656,23 </w:t>
            </w:r>
            <w:r w:rsidR="004E6F83" w:rsidRPr="00F172F1">
              <w:rPr>
                <w:rFonts w:cs="Arial"/>
                <w:sz w:val="22"/>
                <w:szCs w:val="22"/>
              </w:rPr>
              <w:t>€</w:t>
            </w:r>
          </w:p>
        </w:tc>
      </w:tr>
      <w:tr w:rsidR="003F37C2" w:rsidRPr="00F172F1" w:rsidTr="00792E89">
        <w:tc>
          <w:tcPr>
            <w:tcW w:w="3324" w:type="dxa"/>
            <w:shd w:val="clear" w:color="auto" w:fill="auto"/>
          </w:tcPr>
          <w:p w:rsidR="00FD07D8" w:rsidRPr="00F172F1" w:rsidRDefault="00FD07D8" w:rsidP="00DD22FC">
            <w:pPr>
              <w:rPr>
                <w:rFonts w:cs="Arial"/>
                <w:sz w:val="22"/>
                <w:szCs w:val="22"/>
              </w:rPr>
            </w:pPr>
            <w:r w:rsidRPr="00F172F1">
              <w:rPr>
                <w:rFonts w:cs="Arial"/>
                <w:sz w:val="22"/>
                <w:szCs w:val="22"/>
              </w:rPr>
              <w:t xml:space="preserve">Complement de destí nivell </w:t>
            </w:r>
            <w:r w:rsidR="007D740D">
              <w:rPr>
                <w:rFonts w:cs="Arial"/>
                <w:sz w:val="22"/>
                <w:szCs w:val="22"/>
              </w:rPr>
              <w:t>7</w:t>
            </w:r>
          </w:p>
        </w:tc>
        <w:tc>
          <w:tcPr>
            <w:tcW w:w="3050" w:type="dxa"/>
            <w:shd w:val="clear" w:color="auto" w:fill="auto"/>
          </w:tcPr>
          <w:p w:rsidR="00FD07D8" w:rsidRPr="00F172F1" w:rsidRDefault="007D740D" w:rsidP="00DD22FC">
            <w:pPr>
              <w:rPr>
                <w:rFonts w:cs="Arial"/>
                <w:sz w:val="22"/>
                <w:szCs w:val="22"/>
              </w:rPr>
            </w:pPr>
            <w:r>
              <w:rPr>
                <w:rFonts w:cs="Arial"/>
                <w:color w:val="000000"/>
                <w:sz w:val="22"/>
                <w:szCs w:val="22"/>
                <w:shd w:val="clear" w:color="auto" w:fill="FFFFFF"/>
              </w:rPr>
              <w:t>217,19 €</w:t>
            </w:r>
          </w:p>
        </w:tc>
      </w:tr>
      <w:tr w:rsidR="003F37C2" w:rsidRPr="00F172F1" w:rsidTr="00792E89">
        <w:tc>
          <w:tcPr>
            <w:tcW w:w="3324" w:type="dxa"/>
            <w:shd w:val="clear" w:color="auto" w:fill="auto"/>
          </w:tcPr>
          <w:p w:rsidR="00FD07D8" w:rsidRPr="00F172F1" w:rsidRDefault="00FD07D8" w:rsidP="00DD22FC">
            <w:pPr>
              <w:rPr>
                <w:rFonts w:cs="Arial"/>
                <w:sz w:val="22"/>
                <w:szCs w:val="22"/>
              </w:rPr>
            </w:pPr>
            <w:r w:rsidRPr="00F172F1">
              <w:rPr>
                <w:rFonts w:cs="Arial"/>
                <w:sz w:val="22"/>
                <w:szCs w:val="22"/>
              </w:rPr>
              <w:t xml:space="preserve">Complement específic </w:t>
            </w:r>
          </w:p>
        </w:tc>
        <w:tc>
          <w:tcPr>
            <w:tcW w:w="3050" w:type="dxa"/>
            <w:shd w:val="clear" w:color="auto" w:fill="auto"/>
          </w:tcPr>
          <w:p w:rsidR="00FD07D8" w:rsidRPr="00F172F1" w:rsidRDefault="007D740D" w:rsidP="00DD22FC">
            <w:pPr>
              <w:rPr>
                <w:rFonts w:cs="Arial"/>
                <w:sz w:val="22"/>
                <w:szCs w:val="22"/>
              </w:rPr>
            </w:pPr>
            <w:r>
              <w:rPr>
                <w:rFonts w:cs="Arial"/>
                <w:color w:val="000000"/>
                <w:sz w:val="22"/>
                <w:szCs w:val="22"/>
                <w:shd w:val="clear" w:color="auto" w:fill="FFFFFF"/>
              </w:rPr>
              <w:t>92,59 €</w:t>
            </w:r>
          </w:p>
        </w:tc>
      </w:tr>
      <w:tr w:rsidR="00850668" w:rsidRPr="00F172F1" w:rsidTr="00792E89">
        <w:tc>
          <w:tcPr>
            <w:tcW w:w="3324" w:type="dxa"/>
            <w:shd w:val="clear" w:color="auto" w:fill="auto"/>
          </w:tcPr>
          <w:p w:rsidR="00850668" w:rsidRPr="00F172F1" w:rsidRDefault="00850668" w:rsidP="00DD22FC">
            <w:pPr>
              <w:rPr>
                <w:rFonts w:cs="Arial"/>
                <w:sz w:val="22"/>
                <w:szCs w:val="22"/>
              </w:rPr>
            </w:pPr>
            <w:r w:rsidRPr="00F172F1">
              <w:rPr>
                <w:rFonts w:cs="Arial"/>
                <w:sz w:val="22"/>
                <w:szCs w:val="22"/>
              </w:rPr>
              <w:lastRenderedPageBreak/>
              <w:t>CP</w:t>
            </w:r>
            <w:r w:rsidR="000E6882" w:rsidRPr="00F172F1">
              <w:rPr>
                <w:rFonts w:cs="Arial"/>
                <w:sz w:val="22"/>
                <w:szCs w:val="22"/>
              </w:rPr>
              <w:t>3</w:t>
            </w:r>
          </w:p>
        </w:tc>
        <w:tc>
          <w:tcPr>
            <w:tcW w:w="3050" w:type="dxa"/>
            <w:shd w:val="clear" w:color="auto" w:fill="auto"/>
          </w:tcPr>
          <w:p w:rsidR="00850668" w:rsidRPr="00F172F1" w:rsidRDefault="007D740D" w:rsidP="00DD22FC">
            <w:pPr>
              <w:rPr>
                <w:rFonts w:cs="Arial"/>
                <w:color w:val="000000"/>
                <w:sz w:val="22"/>
                <w:szCs w:val="22"/>
                <w:shd w:val="clear" w:color="auto" w:fill="FFFFFF"/>
              </w:rPr>
            </w:pPr>
            <w:r>
              <w:rPr>
                <w:rFonts w:cs="Arial"/>
                <w:color w:val="000000"/>
                <w:sz w:val="22"/>
                <w:szCs w:val="22"/>
                <w:shd w:val="clear" w:color="auto" w:fill="FFFFFF"/>
              </w:rPr>
              <w:t>254,32 €</w:t>
            </w:r>
          </w:p>
        </w:tc>
      </w:tr>
    </w:tbl>
    <w:p w:rsidR="00DA33BB" w:rsidRPr="00F172F1" w:rsidRDefault="00DA33BB" w:rsidP="00DD22FC">
      <w:pPr>
        <w:autoSpaceDE w:val="0"/>
        <w:autoSpaceDN w:val="0"/>
        <w:adjustRightInd w:val="0"/>
        <w:rPr>
          <w:rFonts w:cs="Arial"/>
          <w:sz w:val="22"/>
          <w:szCs w:val="22"/>
          <w:highlight w:val="yellow"/>
        </w:rPr>
      </w:pPr>
    </w:p>
    <w:p w:rsidR="00A12C23" w:rsidRPr="00F172F1" w:rsidRDefault="00A12C23" w:rsidP="00DD22FC">
      <w:pPr>
        <w:autoSpaceDE w:val="0"/>
        <w:autoSpaceDN w:val="0"/>
        <w:adjustRightInd w:val="0"/>
        <w:rPr>
          <w:rFonts w:cs="Arial"/>
          <w:sz w:val="22"/>
          <w:szCs w:val="22"/>
        </w:rPr>
      </w:pPr>
      <w:r w:rsidRPr="00F172F1">
        <w:rPr>
          <w:rFonts w:cs="Arial"/>
          <w:sz w:val="22"/>
          <w:szCs w:val="22"/>
        </w:rPr>
        <w:t>Amb les pagues extraordinàries corresponents.</w:t>
      </w:r>
    </w:p>
    <w:p w:rsidR="00DA33BB" w:rsidRPr="00F172F1" w:rsidRDefault="00DA33BB" w:rsidP="00DD22FC">
      <w:pPr>
        <w:autoSpaceDE w:val="0"/>
        <w:autoSpaceDN w:val="0"/>
        <w:adjustRightInd w:val="0"/>
        <w:rPr>
          <w:rFonts w:cs="Arial"/>
          <w:b/>
          <w:sz w:val="22"/>
          <w:szCs w:val="22"/>
        </w:rPr>
      </w:pPr>
    </w:p>
    <w:p w:rsidR="00BD2941" w:rsidRPr="00F172F1" w:rsidRDefault="00BB34E8" w:rsidP="00DD22FC">
      <w:pPr>
        <w:autoSpaceDE w:val="0"/>
        <w:autoSpaceDN w:val="0"/>
        <w:adjustRightInd w:val="0"/>
        <w:rPr>
          <w:rFonts w:cs="Arial"/>
          <w:b/>
          <w:sz w:val="22"/>
          <w:szCs w:val="22"/>
        </w:rPr>
      </w:pPr>
      <w:r w:rsidRPr="00F172F1">
        <w:rPr>
          <w:rFonts w:cs="Arial"/>
          <w:b/>
          <w:sz w:val="22"/>
          <w:szCs w:val="22"/>
        </w:rPr>
        <w:t>Setena</w:t>
      </w:r>
      <w:r w:rsidR="00BD2941" w:rsidRPr="00F172F1">
        <w:rPr>
          <w:rFonts w:cs="Arial"/>
          <w:b/>
          <w:sz w:val="22"/>
          <w:szCs w:val="22"/>
        </w:rPr>
        <w:t>. Requisis per a participar en la selecció</w:t>
      </w:r>
    </w:p>
    <w:p w:rsidR="00BD2941" w:rsidRPr="00F172F1" w:rsidRDefault="00BD2941" w:rsidP="00DD22FC">
      <w:pPr>
        <w:autoSpaceDE w:val="0"/>
        <w:autoSpaceDN w:val="0"/>
        <w:adjustRightInd w:val="0"/>
        <w:rPr>
          <w:rFonts w:cs="Arial"/>
          <w:sz w:val="22"/>
          <w:szCs w:val="22"/>
        </w:rPr>
      </w:pPr>
    </w:p>
    <w:p w:rsidR="00BD2941" w:rsidRPr="00F172F1" w:rsidRDefault="00BD2941" w:rsidP="00DD22FC">
      <w:pPr>
        <w:rPr>
          <w:rFonts w:cs="Arial"/>
          <w:sz w:val="22"/>
          <w:szCs w:val="22"/>
        </w:rPr>
      </w:pPr>
      <w:r w:rsidRPr="00F172F1">
        <w:rPr>
          <w:rFonts w:cs="Arial"/>
          <w:sz w:val="22"/>
          <w:szCs w:val="22"/>
        </w:rPr>
        <w:t>Per ser admes</w:t>
      </w:r>
      <w:r w:rsidR="00343CA9" w:rsidRPr="00F172F1">
        <w:rPr>
          <w:rFonts w:cs="Arial"/>
          <w:sz w:val="22"/>
          <w:szCs w:val="22"/>
        </w:rPr>
        <w:t>e</w:t>
      </w:r>
      <w:r w:rsidRPr="00F172F1">
        <w:rPr>
          <w:rFonts w:cs="Arial"/>
          <w:sz w:val="22"/>
          <w:szCs w:val="22"/>
        </w:rPr>
        <w:t>s al procés selectiu, les persones aspirants han de complir els requisits següents:</w:t>
      </w:r>
    </w:p>
    <w:p w:rsidR="00031927" w:rsidRPr="00F172F1" w:rsidRDefault="00031927" w:rsidP="00DD22FC">
      <w:pPr>
        <w:rPr>
          <w:rFonts w:cs="Arial"/>
          <w:sz w:val="22"/>
          <w:szCs w:val="22"/>
        </w:rPr>
      </w:pPr>
    </w:p>
    <w:p w:rsidR="00031927" w:rsidRPr="00F172F1" w:rsidRDefault="00073ADE" w:rsidP="00DD22FC">
      <w:pPr>
        <w:rPr>
          <w:rFonts w:cs="Arial"/>
          <w:sz w:val="22"/>
          <w:szCs w:val="22"/>
        </w:rPr>
      </w:pPr>
      <w:r w:rsidRPr="00F172F1">
        <w:rPr>
          <w:rFonts w:cs="Arial"/>
          <w:b/>
          <w:sz w:val="22"/>
          <w:szCs w:val="22"/>
        </w:rPr>
        <w:t xml:space="preserve">7.1. </w:t>
      </w:r>
      <w:r w:rsidR="00031927" w:rsidRPr="00F172F1">
        <w:rPr>
          <w:rFonts w:cs="Arial"/>
          <w:sz w:val="22"/>
          <w:szCs w:val="22"/>
        </w:rPr>
        <w:t xml:space="preserve"> Requisits generals:</w:t>
      </w:r>
    </w:p>
    <w:p w:rsidR="00BD2941" w:rsidRPr="00F172F1" w:rsidRDefault="00BD2941" w:rsidP="00DD22FC">
      <w:pPr>
        <w:rPr>
          <w:rFonts w:cs="Arial"/>
          <w:sz w:val="22"/>
          <w:szCs w:val="22"/>
        </w:rPr>
      </w:pPr>
    </w:p>
    <w:p w:rsidR="0023257C" w:rsidRPr="00F172F1" w:rsidRDefault="00031927" w:rsidP="00DD22FC">
      <w:pPr>
        <w:numPr>
          <w:ilvl w:val="0"/>
          <w:numId w:val="3"/>
        </w:numPr>
        <w:rPr>
          <w:rFonts w:cs="Arial"/>
          <w:sz w:val="22"/>
          <w:szCs w:val="22"/>
        </w:rPr>
      </w:pPr>
      <w:r w:rsidRPr="00F172F1">
        <w:rPr>
          <w:rFonts w:cs="Arial"/>
          <w:sz w:val="22"/>
          <w:szCs w:val="22"/>
        </w:rPr>
        <w:t xml:space="preserve">Tenir </w:t>
      </w:r>
      <w:r w:rsidR="005E4BC0" w:rsidRPr="00F172F1">
        <w:rPr>
          <w:rFonts w:cs="Arial"/>
          <w:sz w:val="22"/>
          <w:szCs w:val="22"/>
        </w:rPr>
        <w:t>la nacionalitat espanyola, sens perjudici del que preveu l'article 57 del Reial Decret Legislatiu 5/2015, de 30 d'octubre pel qual s'aprova el TRLEBEP, que regula l'accés a l'ocupació pública de nacionals d'altres estats</w:t>
      </w:r>
      <w:r w:rsidR="005E4BC0" w:rsidRPr="00F172F1">
        <w:rPr>
          <w:rFonts w:cs="Arial"/>
          <w:sz w:val="22"/>
          <w:szCs w:val="22"/>
          <w:lang w:val="es-ES"/>
        </w:rPr>
        <w:t>.</w:t>
      </w:r>
    </w:p>
    <w:p w:rsidR="003F1A5B" w:rsidRPr="00F172F1" w:rsidRDefault="003F1A5B" w:rsidP="00DD22FC">
      <w:pPr>
        <w:ind w:left="720"/>
        <w:rPr>
          <w:rFonts w:cs="Arial"/>
          <w:sz w:val="22"/>
          <w:szCs w:val="22"/>
        </w:rPr>
      </w:pPr>
    </w:p>
    <w:p w:rsidR="004163DD" w:rsidRPr="00F172F1" w:rsidRDefault="0023257C" w:rsidP="00DD22FC">
      <w:pPr>
        <w:numPr>
          <w:ilvl w:val="0"/>
          <w:numId w:val="3"/>
        </w:numPr>
        <w:rPr>
          <w:rFonts w:cs="Arial"/>
          <w:sz w:val="22"/>
          <w:szCs w:val="22"/>
        </w:rPr>
      </w:pPr>
      <w:r w:rsidRPr="00F172F1">
        <w:rPr>
          <w:rFonts w:cs="Arial"/>
          <w:sz w:val="22"/>
          <w:szCs w:val="22"/>
        </w:rPr>
        <w:t>Tenir complert</w:t>
      </w:r>
      <w:r w:rsidR="0093351F" w:rsidRPr="00F172F1">
        <w:rPr>
          <w:rFonts w:cs="Arial"/>
          <w:sz w:val="22"/>
          <w:szCs w:val="22"/>
        </w:rPr>
        <w:t xml:space="preserve">s </w:t>
      </w:r>
      <w:r w:rsidR="0068275B" w:rsidRPr="00F172F1">
        <w:rPr>
          <w:rFonts w:cs="Arial"/>
          <w:sz w:val="22"/>
          <w:szCs w:val="22"/>
        </w:rPr>
        <w:t>setze</w:t>
      </w:r>
      <w:r w:rsidR="00A20DCA" w:rsidRPr="00F172F1">
        <w:rPr>
          <w:rFonts w:cs="Arial"/>
          <w:sz w:val="22"/>
          <w:szCs w:val="22"/>
        </w:rPr>
        <w:t xml:space="preserve"> </w:t>
      </w:r>
      <w:r w:rsidRPr="00F172F1">
        <w:rPr>
          <w:rFonts w:cs="Arial"/>
          <w:sz w:val="22"/>
          <w:szCs w:val="22"/>
        </w:rPr>
        <w:t>anys i no haver arribat a l’edat de màxima de jubilac</w:t>
      </w:r>
      <w:r w:rsidR="005E4BC0" w:rsidRPr="00F172F1">
        <w:rPr>
          <w:rFonts w:cs="Arial"/>
          <w:sz w:val="22"/>
          <w:szCs w:val="22"/>
        </w:rPr>
        <w:t>ió</w:t>
      </w:r>
      <w:r w:rsidRPr="00F172F1">
        <w:rPr>
          <w:rFonts w:cs="Arial"/>
          <w:sz w:val="22"/>
          <w:szCs w:val="22"/>
        </w:rPr>
        <w:t>.</w:t>
      </w:r>
    </w:p>
    <w:p w:rsidR="00D45744" w:rsidRPr="00F172F1" w:rsidRDefault="00D45744" w:rsidP="00DD22FC">
      <w:pPr>
        <w:ind w:left="720"/>
        <w:rPr>
          <w:rFonts w:cs="Arial"/>
          <w:sz w:val="22"/>
          <w:szCs w:val="22"/>
        </w:rPr>
      </w:pPr>
    </w:p>
    <w:p w:rsidR="00FD07D8" w:rsidRPr="00F172F1" w:rsidRDefault="0026292A" w:rsidP="00DD22FC">
      <w:pPr>
        <w:pStyle w:val="Pargrafdellista"/>
        <w:numPr>
          <w:ilvl w:val="0"/>
          <w:numId w:val="3"/>
        </w:numPr>
        <w:shd w:val="clear" w:color="auto" w:fill="FFFFFF"/>
        <w:autoSpaceDE w:val="0"/>
        <w:autoSpaceDN w:val="0"/>
        <w:adjustRightInd w:val="0"/>
        <w:spacing w:after="0" w:line="240" w:lineRule="auto"/>
        <w:jc w:val="both"/>
        <w:rPr>
          <w:rFonts w:ascii="Arial" w:hAnsi="Arial" w:cs="Arial"/>
        </w:rPr>
      </w:pPr>
      <w:r w:rsidRPr="00F172F1">
        <w:rPr>
          <w:rFonts w:ascii="Arial" w:hAnsi="Arial" w:cs="Arial"/>
        </w:rPr>
        <w:t>De conformitat amb la Disposició Addicional 7a de la llei 7/2007, de 12 d’abril, que aprova l’Estatut Bàsic de l’empleat públic, no s’exigeix estar en possessió de cap de les titulacions previstes en el sistema educat</w:t>
      </w:r>
      <w:r w:rsidR="00722AF2" w:rsidRPr="00F172F1">
        <w:rPr>
          <w:rFonts w:ascii="Arial" w:hAnsi="Arial" w:cs="Arial"/>
        </w:rPr>
        <w:t>iu.</w:t>
      </w:r>
    </w:p>
    <w:p w:rsidR="00722AF2" w:rsidRPr="00F172F1" w:rsidRDefault="00722AF2" w:rsidP="00DD22FC">
      <w:pPr>
        <w:shd w:val="clear" w:color="auto" w:fill="FFFFFF"/>
        <w:autoSpaceDE w:val="0"/>
        <w:autoSpaceDN w:val="0"/>
        <w:adjustRightInd w:val="0"/>
        <w:rPr>
          <w:rFonts w:cs="Arial"/>
          <w:sz w:val="22"/>
          <w:szCs w:val="22"/>
        </w:rPr>
      </w:pPr>
    </w:p>
    <w:p w:rsidR="00722AF2" w:rsidRPr="00F172F1" w:rsidRDefault="00722AF2" w:rsidP="00DD22FC">
      <w:pPr>
        <w:shd w:val="clear" w:color="auto" w:fill="FFFFFF"/>
        <w:autoSpaceDE w:val="0"/>
        <w:autoSpaceDN w:val="0"/>
        <w:adjustRightInd w:val="0"/>
        <w:ind w:left="708"/>
        <w:rPr>
          <w:rFonts w:cs="Arial"/>
          <w:sz w:val="22"/>
          <w:szCs w:val="22"/>
        </w:rPr>
      </w:pPr>
      <w:r w:rsidRPr="00F172F1">
        <w:rPr>
          <w:rFonts w:cs="Arial"/>
          <w:sz w:val="22"/>
          <w:szCs w:val="22"/>
        </w:rPr>
        <w:t>En el cas de titulacions expedides a l’estranger, cal aportar l’homologació corresponent del Ministeri d’Educació, Cultura i Esports.</w:t>
      </w:r>
    </w:p>
    <w:p w:rsidR="00722AF2" w:rsidRPr="00F172F1" w:rsidRDefault="00722AF2" w:rsidP="00DD22FC">
      <w:pPr>
        <w:shd w:val="clear" w:color="auto" w:fill="FFFFFF"/>
        <w:autoSpaceDE w:val="0"/>
        <w:autoSpaceDN w:val="0"/>
        <w:adjustRightInd w:val="0"/>
        <w:rPr>
          <w:rFonts w:cs="Arial"/>
          <w:sz w:val="22"/>
          <w:szCs w:val="22"/>
        </w:rPr>
      </w:pPr>
    </w:p>
    <w:p w:rsidR="00722AF2" w:rsidRPr="00F172F1" w:rsidRDefault="00722AF2" w:rsidP="00DD22FC">
      <w:pPr>
        <w:shd w:val="clear" w:color="auto" w:fill="FFFFFF"/>
        <w:autoSpaceDE w:val="0"/>
        <w:autoSpaceDN w:val="0"/>
        <w:adjustRightInd w:val="0"/>
        <w:ind w:left="708"/>
        <w:rPr>
          <w:rFonts w:cs="Arial"/>
          <w:sz w:val="22"/>
          <w:szCs w:val="22"/>
        </w:rPr>
      </w:pPr>
      <w:r w:rsidRPr="00F172F1">
        <w:rPr>
          <w:rFonts w:cs="Arial"/>
          <w:sz w:val="22"/>
          <w:szCs w:val="22"/>
        </w:rPr>
        <w:t xml:space="preserve">Si el títol procedeix d’un estat membre de la Unió Europea, s’ha de presentar el </w:t>
      </w:r>
    </w:p>
    <w:p w:rsidR="00722AF2" w:rsidRPr="00F172F1" w:rsidRDefault="00722AF2" w:rsidP="00DD22FC">
      <w:pPr>
        <w:shd w:val="clear" w:color="auto" w:fill="FFFFFF"/>
        <w:autoSpaceDE w:val="0"/>
        <w:autoSpaceDN w:val="0"/>
        <w:adjustRightInd w:val="0"/>
        <w:ind w:left="708"/>
        <w:rPr>
          <w:rFonts w:cs="Arial"/>
          <w:sz w:val="22"/>
          <w:szCs w:val="22"/>
        </w:rPr>
      </w:pPr>
      <w:r w:rsidRPr="00F172F1">
        <w:rPr>
          <w:rFonts w:cs="Arial"/>
          <w:sz w:val="22"/>
          <w:szCs w:val="22"/>
        </w:rPr>
        <w:t xml:space="preserve">certificat acreditatiu del reconeixement o d l’homologació del títol equivalent, de </w:t>
      </w:r>
    </w:p>
    <w:p w:rsidR="00722AF2" w:rsidRPr="00F172F1" w:rsidRDefault="00722AF2" w:rsidP="00DD22FC">
      <w:pPr>
        <w:shd w:val="clear" w:color="auto" w:fill="FFFFFF"/>
        <w:autoSpaceDE w:val="0"/>
        <w:autoSpaceDN w:val="0"/>
        <w:adjustRightInd w:val="0"/>
        <w:ind w:left="708"/>
        <w:rPr>
          <w:rFonts w:cs="Arial"/>
          <w:sz w:val="22"/>
          <w:szCs w:val="22"/>
        </w:rPr>
      </w:pPr>
      <w:r w:rsidRPr="00F172F1">
        <w:rPr>
          <w:rFonts w:cs="Arial"/>
          <w:sz w:val="22"/>
          <w:szCs w:val="22"/>
        </w:rPr>
        <w:t xml:space="preserve">conformitat amb la Directiva 89/48/CEE, de 21 de desembre de 1988, el Reial </w:t>
      </w:r>
    </w:p>
    <w:p w:rsidR="00722AF2" w:rsidRPr="00F172F1" w:rsidRDefault="00722AF2" w:rsidP="00DD22FC">
      <w:pPr>
        <w:shd w:val="clear" w:color="auto" w:fill="FFFFFF"/>
        <w:autoSpaceDE w:val="0"/>
        <w:autoSpaceDN w:val="0"/>
        <w:adjustRightInd w:val="0"/>
        <w:ind w:left="708"/>
        <w:rPr>
          <w:rFonts w:cs="Arial"/>
          <w:sz w:val="22"/>
          <w:szCs w:val="22"/>
        </w:rPr>
      </w:pPr>
      <w:r w:rsidRPr="00F172F1">
        <w:rPr>
          <w:rFonts w:cs="Arial"/>
          <w:sz w:val="22"/>
          <w:szCs w:val="22"/>
        </w:rPr>
        <w:t>Decret 1837/2008 i altres normes de transposició i desplegament.</w:t>
      </w:r>
    </w:p>
    <w:p w:rsidR="00722AF2" w:rsidRPr="00F172F1" w:rsidRDefault="00722AF2" w:rsidP="00DD22FC">
      <w:pPr>
        <w:shd w:val="clear" w:color="auto" w:fill="FFFFFF"/>
        <w:autoSpaceDE w:val="0"/>
        <w:autoSpaceDN w:val="0"/>
        <w:adjustRightInd w:val="0"/>
        <w:rPr>
          <w:rFonts w:cs="Arial"/>
          <w:sz w:val="22"/>
          <w:szCs w:val="22"/>
        </w:rPr>
      </w:pPr>
    </w:p>
    <w:p w:rsidR="0019077C" w:rsidRPr="00F172F1" w:rsidRDefault="00BD2941" w:rsidP="00DD22FC">
      <w:pPr>
        <w:numPr>
          <w:ilvl w:val="0"/>
          <w:numId w:val="3"/>
        </w:numPr>
        <w:rPr>
          <w:rFonts w:cs="Arial"/>
          <w:sz w:val="22"/>
          <w:szCs w:val="22"/>
        </w:rPr>
      </w:pPr>
      <w:r w:rsidRPr="00F172F1">
        <w:rPr>
          <w:rFonts w:cs="Arial"/>
          <w:sz w:val="22"/>
          <w:szCs w:val="22"/>
        </w:rPr>
        <w:t xml:space="preserve">Acreditar el coneixement de la llengua catalana mitjançant el certificat del nivell </w:t>
      </w:r>
      <w:r w:rsidR="00CD0057" w:rsidRPr="00F172F1">
        <w:rPr>
          <w:rFonts w:cs="Arial"/>
          <w:sz w:val="22"/>
          <w:szCs w:val="22"/>
        </w:rPr>
        <w:t>A</w:t>
      </w:r>
      <w:r w:rsidR="0093351F" w:rsidRPr="00F172F1">
        <w:rPr>
          <w:rFonts w:cs="Arial"/>
          <w:sz w:val="22"/>
          <w:szCs w:val="22"/>
        </w:rPr>
        <w:t>2</w:t>
      </w:r>
      <w:r w:rsidR="0019077C" w:rsidRPr="00F172F1">
        <w:rPr>
          <w:rFonts w:cs="Arial"/>
          <w:sz w:val="22"/>
          <w:szCs w:val="22"/>
        </w:rPr>
        <w:t xml:space="preserve"> d</w:t>
      </w:r>
      <w:r w:rsidRPr="00F172F1">
        <w:rPr>
          <w:rFonts w:cs="Arial"/>
          <w:sz w:val="22"/>
          <w:szCs w:val="22"/>
        </w:rPr>
        <w:t xml:space="preserve">e la Junta Permanent de Català o algun dels certificats o títols equivalents esmentats a l’annex del Decret 14/1994, de 8 de febrer (DOGC 1859 d’11.02.94) de la Generalitat de Catalunya. </w:t>
      </w:r>
      <w:r w:rsidR="0019077C" w:rsidRPr="00F172F1">
        <w:rPr>
          <w:rFonts w:cs="Arial"/>
          <w:sz w:val="22"/>
          <w:szCs w:val="22"/>
        </w:rPr>
        <w:t>Els aspirants que no tinguin reconegut aquest nivell hauran de passar una prova de nivell equivalent, el resultat de la qual serà d'Apte o no A</w:t>
      </w:r>
      <w:r w:rsidR="00A6178C" w:rsidRPr="00F172F1">
        <w:rPr>
          <w:rFonts w:cs="Arial"/>
          <w:sz w:val="22"/>
          <w:szCs w:val="22"/>
        </w:rPr>
        <w:t>p</w:t>
      </w:r>
      <w:r w:rsidR="0019077C" w:rsidRPr="00F172F1">
        <w:rPr>
          <w:rFonts w:cs="Arial"/>
          <w:sz w:val="22"/>
          <w:szCs w:val="22"/>
        </w:rPr>
        <w:t>te.</w:t>
      </w:r>
    </w:p>
    <w:p w:rsidR="00FD07D8" w:rsidRPr="00F172F1" w:rsidRDefault="00FD07D8" w:rsidP="00DD22FC">
      <w:pPr>
        <w:rPr>
          <w:rFonts w:cs="Arial"/>
          <w:sz w:val="22"/>
          <w:szCs w:val="22"/>
        </w:rPr>
      </w:pPr>
    </w:p>
    <w:p w:rsidR="00663BDC" w:rsidRPr="00F172F1" w:rsidRDefault="00031927" w:rsidP="00DD22FC">
      <w:pPr>
        <w:numPr>
          <w:ilvl w:val="0"/>
          <w:numId w:val="3"/>
        </w:numPr>
        <w:rPr>
          <w:rFonts w:cs="Arial"/>
          <w:sz w:val="22"/>
          <w:szCs w:val="22"/>
        </w:rPr>
      </w:pPr>
      <w:r w:rsidRPr="00F172F1">
        <w:rPr>
          <w:rFonts w:cs="Arial"/>
          <w:sz w:val="22"/>
          <w:szCs w:val="22"/>
        </w:rPr>
        <w:t>No haver estat separat mitjançant expedient disciplinari del servei de les Administracions Públiques o òrgans constitucionals o estatutaris de les Comunitats Autònomes, ni trobar-se en situació d’inhabilitació absoluta o especial per a ocupacions o càrrecs públics per resolució judicial o per exercir funcions similars a les que es desenvolupaven</w:t>
      </w:r>
    </w:p>
    <w:p w:rsidR="00663BDC" w:rsidRPr="00F172F1" w:rsidRDefault="00663BDC" w:rsidP="00DD22FC">
      <w:pPr>
        <w:ind w:left="720"/>
        <w:rPr>
          <w:rFonts w:cs="Arial"/>
          <w:sz w:val="22"/>
          <w:szCs w:val="22"/>
        </w:rPr>
      </w:pPr>
    </w:p>
    <w:p w:rsidR="00C24155" w:rsidRPr="00F172F1" w:rsidRDefault="00C24155" w:rsidP="00DD22FC">
      <w:pPr>
        <w:pStyle w:val="Pargrafdellista"/>
        <w:spacing w:after="0" w:line="240" w:lineRule="auto"/>
        <w:jc w:val="both"/>
        <w:rPr>
          <w:rFonts w:ascii="Arial" w:hAnsi="Arial" w:cs="Arial"/>
        </w:rPr>
      </w:pPr>
      <w:r w:rsidRPr="00F172F1">
        <w:rPr>
          <w:rFonts w:ascii="Arial" w:hAnsi="Arial" w:cs="Arial"/>
        </w:rPr>
        <w:t xml:space="preserve">Les persones aspirants podran acreditar aquesta condició mitjançant declaració responsable degudament complimentada i signada, la qual s’ha d’adjuntar a la sol·licitud per prendre part en aquesta convocatòria i què posteriorment podrà ser verificada en cas que la persona aspirant sigui proposada a nomenament o contractació.  </w:t>
      </w:r>
    </w:p>
    <w:p w:rsidR="00C24155" w:rsidRPr="00F172F1" w:rsidRDefault="00C24155" w:rsidP="00DD22FC">
      <w:pPr>
        <w:rPr>
          <w:rFonts w:cs="Arial"/>
          <w:sz w:val="22"/>
          <w:szCs w:val="22"/>
        </w:rPr>
      </w:pPr>
    </w:p>
    <w:p w:rsidR="00663BDC" w:rsidRPr="00F172F1" w:rsidRDefault="00BD2941" w:rsidP="00DD22FC">
      <w:pPr>
        <w:numPr>
          <w:ilvl w:val="0"/>
          <w:numId w:val="3"/>
        </w:numPr>
        <w:rPr>
          <w:rFonts w:cs="Arial"/>
          <w:sz w:val="22"/>
          <w:szCs w:val="22"/>
        </w:rPr>
      </w:pPr>
      <w:r w:rsidRPr="00F172F1">
        <w:rPr>
          <w:rFonts w:cs="Arial"/>
          <w:sz w:val="22"/>
          <w:szCs w:val="22"/>
        </w:rPr>
        <w:t>No estar afectat per cap dels motius d’incompatibilitat i d’incapacitat dels previstos a la legislació vigent en la matèria</w:t>
      </w:r>
      <w:r w:rsidR="00663BDC" w:rsidRPr="00F172F1">
        <w:rPr>
          <w:rFonts w:cs="Arial"/>
          <w:sz w:val="22"/>
          <w:szCs w:val="22"/>
        </w:rPr>
        <w:t>.</w:t>
      </w:r>
    </w:p>
    <w:p w:rsidR="00663BDC" w:rsidRPr="00F172F1" w:rsidRDefault="00663BDC" w:rsidP="00DD22FC">
      <w:pPr>
        <w:ind w:left="720"/>
        <w:rPr>
          <w:rFonts w:cs="Arial"/>
          <w:sz w:val="22"/>
          <w:szCs w:val="22"/>
        </w:rPr>
      </w:pPr>
    </w:p>
    <w:p w:rsidR="00C24155" w:rsidRPr="00F172F1" w:rsidRDefault="00C24155" w:rsidP="00DD22FC">
      <w:pPr>
        <w:pStyle w:val="Pargrafdellista"/>
        <w:spacing w:after="0" w:line="240" w:lineRule="auto"/>
        <w:jc w:val="both"/>
        <w:rPr>
          <w:rFonts w:ascii="Arial" w:hAnsi="Arial" w:cs="Arial"/>
        </w:rPr>
      </w:pPr>
      <w:r w:rsidRPr="00F172F1">
        <w:rPr>
          <w:rFonts w:ascii="Arial" w:hAnsi="Arial" w:cs="Arial"/>
        </w:rPr>
        <w:t xml:space="preserve">Les persones aspirants podran acreditar aquesta condició mitjançant declaració responsable degudament complimentada i signada, la qual s’ha d’adjuntar a la </w:t>
      </w:r>
      <w:r w:rsidRPr="00F172F1">
        <w:rPr>
          <w:rFonts w:ascii="Arial" w:hAnsi="Arial" w:cs="Arial"/>
        </w:rPr>
        <w:lastRenderedPageBreak/>
        <w:t xml:space="preserve">sol·licitud per prendre part en aquesta convocatòria i què posteriorment podrà ser verificada en cas que la persona aspirant sigui proposada a nomenament o contractació.  </w:t>
      </w:r>
    </w:p>
    <w:p w:rsidR="00C11A06" w:rsidRPr="00F172F1" w:rsidRDefault="00C11A06" w:rsidP="00DD22FC">
      <w:pPr>
        <w:pStyle w:val="Pargrafdellista"/>
        <w:spacing w:after="0" w:line="240" w:lineRule="auto"/>
        <w:jc w:val="both"/>
        <w:rPr>
          <w:rFonts w:ascii="Arial" w:hAnsi="Arial" w:cs="Arial"/>
        </w:rPr>
      </w:pPr>
    </w:p>
    <w:p w:rsidR="00C11A06" w:rsidRPr="00F172F1" w:rsidRDefault="00C11A06" w:rsidP="00C11A06">
      <w:pPr>
        <w:pStyle w:val="Pargrafdellista"/>
        <w:numPr>
          <w:ilvl w:val="0"/>
          <w:numId w:val="3"/>
        </w:numPr>
        <w:spacing w:after="0" w:line="240" w:lineRule="auto"/>
        <w:jc w:val="both"/>
        <w:rPr>
          <w:rFonts w:ascii="Arial" w:hAnsi="Arial" w:cs="Arial"/>
        </w:rPr>
      </w:pPr>
      <w:r w:rsidRPr="00F172F1">
        <w:rPr>
          <w:rFonts w:ascii="Arial" w:hAnsi="Arial" w:cs="Arial"/>
        </w:rPr>
        <w:t>Tenir la capacitat funcional per al desenvolupament de les funcions del lloc de treball.</w:t>
      </w:r>
    </w:p>
    <w:p w:rsidR="00C11A06" w:rsidRPr="00F172F1" w:rsidRDefault="00C11A06" w:rsidP="00C11A06">
      <w:pPr>
        <w:pStyle w:val="Pargrafdellista"/>
        <w:rPr>
          <w:rFonts w:ascii="Arial" w:hAnsi="Arial" w:cs="Arial"/>
        </w:rPr>
      </w:pPr>
    </w:p>
    <w:p w:rsidR="00C11A06" w:rsidRPr="00F172F1" w:rsidRDefault="00C11A06" w:rsidP="00C11A06">
      <w:pPr>
        <w:pStyle w:val="Pargrafdellista"/>
        <w:spacing w:after="0" w:line="240" w:lineRule="auto"/>
        <w:jc w:val="both"/>
        <w:rPr>
          <w:rFonts w:ascii="Arial" w:hAnsi="Arial" w:cs="Arial"/>
        </w:rPr>
      </w:pPr>
      <w:r w:rsidRPr="00F172F1">
        <w:rPr>
          <w:rFonts w:ascii="Arial" w:hAnsi="Arial" w:cs="Arial"/>
        </w:rPr>
        <w:t xml:space="preserve">Les persones aspirants podran acreditar aquesta condició mitjançant declaració responsable degudament complimentada i signada, la qual s’ha d’adjuntar a la sol·licitud per prendre part en aquesta convocatòria i què posteriorment podrà ser verificada en cas que la persona aspirant sigui proposada a nomenament o contractació.  </w:t>
      </w:r>
    </w:p>
    <w:p w:rsidR="00031927" w:rsidRPr="00F172F1" w:rsidRDefault="00031927" w:rsidP="00DD22FC">
      <w:pPr>
        <w:rPr>
          <w:rFonts w:cs="Arial"/>
          <w:sz w:val="22"/>
          <w:szCs w:val="22"/>
        </w:rPr>
      </w:pPr>
    </w:p>
    <w:p w:rsidR="00785FE4" w:rsidRPr="00F172F1" w:rsidRDefault="00BB34E8" w:rsidP="00DD22FC">
      <w:pPr>
        <w:rPr>
          <w:rFonts w:cs="Arial"/>
          <w:sz w:val="22"/>
          <w:szCs w:val="22"/>
        </w:rPr>
      </w:pPr>
      <w:r w:rsidRPr="00F172F1">
        <w:rPr>
          <w:rFonts w:cs="Arial"/>
          <w:b/>
          <w:sz w:val="22"/>
          <w:szCs w:val="22"/>
        </w:rPr>
        <w:t>7</w:t>
      </w:r>
      <w:r w:rsidR="00102ACC" w:rsidRPr="00F172F1">
        <w:rPr>
          <w:rFonts w:cs="Arial"/>
          <w:b/>
          <w:sz w:val="22"/>
          <w:szCs w:val="22"/>
        </w:rPr>
        <w:t>.2</w:t>
      </w:r>
      <w:r w:rsidR="00BD2941" w:rsidRPr="00F172F1">
        <w:rPr>
          <w:rFonts w:cs="Arial"/>
          <w:b/>
          <w:sz w:val="22"/>
          <w:szCs w:val="22"/>
        </w:rPr>
        <w:t>.</w:t>
      </w:r>
      <w:r w:rsidR="00BD2941" w:rsidRPr="00F172F1">
        <w:rPr>
          <w:rFonts w:cs="Arial"/>
          <w:sz w:val="22"/>
          <w:szCs w:val="22"/>
        </w:rPr>
        <w:t xml:space="preserve"> Els requisits establerts en aquesta base s’han de tenir en el moment de finalitzar el termini de presentació de sol·licituds i mantenir-los durant el procés selectiu. </w:t>
      </w:r>
    </w:p>
    <w:p w:rsidR="00BD2941" w:rsidRPr="00F172F1" w:rsidRDefault="00BD2941" w:rsidP="00DD22FC">
      <w:pPr>
        <w:autoSpaceDE w:val="0"/>
        <w:autoSpaceDN w:val="0"/>
        <w:adjustRightInd w:val="0"/>
        <w:rPr>
          <w:rFonts w:cs="Arial"/>
          <w:b/>
          <w:sz w:val="22"/>
          <w:szCs w:val="22"/>
        </w:rPr>
      </w:pPr>
    </w:p>
    <w:p w:rsidR="00BD2941" w:rsidRPr="00F172F1" w:rsidRDefault="00BB34E8" w:rsidP="00DD22FC">
      <w:pPr>
        <w:rPr>
          <w:rFonts w:cs="Arial"/>
          <w:b/>
          <w:sz w:val="22"/>
          <w:szCs w:val="22"/>
        </w:rPr>
      </w:pPr>
      <w:r w:rsidRPr="00F172F1">
        <w:rPr>
          <w:rFonts w:cs="Arial"/>
          <w:b/>
          <w:sz w:val="22"/>
          <w:szCs w:val="22"/>
        </w:rPr>
        <w:t>Vuitena</w:t>
      </w:r>
      <w:r w:rsidR="00BD2941" w:rsidRPr="00F172F1">
        <w:rPr>
          <w:rFonts w:cs="Arial"/>
          <w:b/>
          <w:sz w:val="22"/>
          <w:szCs w:val="22"/>
        </w:rPr>
        <w:t>. Presentació d'instàncies</w:t>
      </w:r>
    </w:p>
    <w:p w:rsidR="00BD2941" w:rsidRPr="00F172F1" w:rsidRDefault="00BD2941" w:rsidP="00DD22FC">
      <w:pPr>
        <w:autoSpaceDE w:val="0"/>
        <w:autoSpaceDN w:val="0"/>
        <w:adjustRightInd w:val="0"/>
        <w:rPr>
          <w:rFonts w:cs="Arial"/>
          <w:b/>
          <w:sz w:val="22"/>
          <w:szCs w:val="22"/>
        </w:rPr>
      </w:pPr>
    </w:p>
    <w:p w:rsidR="00FD07D8" w:rsidRPr="00F172F1" w:rsidRDefault="00BB34E8" w:rsidP="00DD22FC">
      <w:pPr>
        <w:rPr>
          <w:rStyle w:val="Enlla"/>
          <w:rFonts w:cs="Arial"/>
          <w:strike/>
          <w:color w:val="auto"/>
          <w:spacing w:val="-2"/>
          <w:sz w:val="22"/>
          <w:szCs w:val="22"/>
        </w:rPr>
      </w:pPr>
      <w:r w:rsidRPr="00F172F1">
        <w:rPr>
          <w:rFonts w:cs="Arial"/>
          <w:b/>
          <w:sz w:val="22"/>
          <w:szCs w:val="22"/>
        </w:rPr>
        <w:t>8</w:t>
      </w:r>
      <w:r w:rsidR="00FD07D8" w:rsidRPr="00F172F1">
        <w:rPr>
          <w:rFonts w:cs="Arial"/>
          <w:b/>
          <w:sz w:val="22"/>
          <w:szCs w:val="22"/>
        </w:rPr>
        <w:t>.1.</w:t>
      </w:r>
      <w:r w:rsidR="00FD07D8" w:rsidRPr="00F172F1">
        <w:rPr>
          <w:rFonts w:cs="Arial"/>
          <w:sz w:val="22"/>
          <w:szCs w:val="22"/>
        </w:rPr>
        <w:t xml:space="preserve"> </w:t>
      </w:r>
      <w:r w:rsidR="00FD07D8" w:rsidRPr="00F172F1">
        <w:rPr>
          <w:rFonts w:cs="Arial"/>
          <w:spacing w:val="-2"/>
          <w:sz w:val="22"/>
          <w:szCs w:val="22"/>
        </w:rPr>
        <w:t xml:space="preserve">Les instàncies hauran de presentar-se per la seu electrònica de l’Ajuntament de la Seu d’Urgell </w:t>
      </w:r>
      <w:hyperlink r:id="rId8" w:history="1">
        <w:r w:rsidR="00FD07D8" w:rsidRPr="00F172F1">
          <w:rPr>
            <w:rStyle w:val="Enlla"/>
            <w:rFonts w:cs="Arial"/>
            <w:color w:val="auto"/>
            <w:spacing w:val="-2"/>
            <w:sz w:val="22"/>
            <w:szCs w:val="22"/>
          </w:rPr>
          <w:t>www.laseu.cat</w:t>
        </w:r>
      </w:hyperlink>
      <w:r w:rsidR="00FD07D8" w:rsidRPr="00F172F1">
        <w:rPr>
          <w:rFonts w:cs="Arial"/>
          <w:spacing w:val="-2"/>
          <w:sz w:val="22"/>
          <w:szCs w:val="22"/>
        </w:rPr>
        <w:t xml:space="preserve">. </w:t>
      </w:r>
    </w:p>
    <w:p w:rsidR="00FD07D8" w:rsidRPr="00F172F1" w:rsidRDefault="00FD07D8" w:rsidP="00DD22FC">
      <w:pPr>
        <w:rPr>
          <w:rFonts w:cs="Arial"/>
          <w:spacing w:val="-2"/>
          <w:sz w:val="22"/>
          <w:szCs w:val="22"/>
        </w:rPr>
      </w:pPr>
    </w:p>
    <w:p w:rsidR="000B1F62" w:rsidRPr="00F172F1" w:rsidRDefault="00BB34E8" w:rsidP="00DD22FC">
      <w:pPr>
        <w:rPr>
          <w:rFonts w:cs="Arial"/>
          <w:color w:val="000000"/>
          <w:spacing w:val="-2"/>
          <w:sz w:val="22"/>
          <w:szCs w:val="22"/>
        </w:rPr>
      </w:pPr>
      <w:r w:rsidRPr="00B97F52">
        <w:rPr>
          <w:rFonts w:cs="Arial"/>
          <w:b/>
          <w:sz w:val="22"/>
          <w:szCs w:val="22"/>
        </w:rPr>
        <w:t>8</w:t>
      </w:r>
      <w:r w:rsidR="00FD07D8" w:rsidRPr="00B97F52">
        <w:rPr>
          <w:rFonts w:cs="Arial"/>
          <w:b/>
          <w:sz w:val="22"/>
          <w:szCs w:val="22"/>
        </w:rPr>
        <w:t>.</w:t>
      </w:r>
      <w:r w:rsidR="000B1F62" w:rsidRPr="00B97F52">
        <w:rPr>
          <w:rFonts w:cs="Arial"/>
          <w:b/>
          <w:sz w:val="22"/>
          <w:szCs w:val="22"/>
        </w:rPr>
        <w:t>2</w:t>
      </w:r>
      <w:r w:rsidR="00FD07D8" w:rsidRPr="00B97F52">
        <w:rPr>
          <w:rFonts w:cs="Arial"/>
          <w:b/>
          <w:sz w:val="22"/>
          <w:szCs w:val="22"/>
        </w:rPr>
        <w:t>.</w:t>
      </w:r>
      <w:r w:rsidR="00785FE4" w:rsidRPr="00B97F52">
        <w:rPr>
          <w:rFonts w:cs="Arial"/>
          <w:b/>
          <w:sz w:val="22"/>
          <w:szCs w:val="22"/>
        </w:rPr>
        <w:t xml:space="preserve"> </w:t>
      </w:r>
      <w:r w:rsidR="00785FE4" w:rsidRPr="00B97F52">
        <w:rPr>
          <w:rFonts w:cs="Arial"/>
          <w:color w:val="000000"/>
          <w:spacing w:val="-2"/>
          <w:sz w:val="22"/>
          <w:szCs w:val="22"/>
        </w:rPr>
        <w:t xml:space="preserve">El termini de presentació de sol·licituds serà de </w:t>
      </w:r>
      <w:r w:rsidR="002D5A44" w:rsidRPr="00B97F52">
        <w:rPr>
          <w:rFonts w:cs="Arial"/>
          <w:color w:val="000000"/>
          <w:spacing w:val="-2"/>
          <w:sz w:val="22"/>
          <w:szCs w:val="22"/>
        </w:rPr>
        <w:t>5</w:t>
      </w:r>
      <w:r w:rsidR="00785FE4" w:rsidRPr="00B97F52">
        <w:rPr>
          <w:rFonts w:cs="Arial"/>
          <w:color w:val="000000"/>
          <w:spacing w:val="-2"/>
          <w:sz w:val="22"/>
          <w:szCs w:val="22"/>
        </w:rPr>
        <w:t xml:space="preserve"> dies naturals comptadors a partir de la publicació de la convocatòria </w:t>
      </w:r>
      <w:r w:rsidR="002D5A44" w:rsidRPr="00B97F52">
        <w:rPr>
          <w:rFonts w:cs="Arial"/>
          <w:color w:val="000000"/>
          <w:spacing w:val="-2"/>
          <w:sz w:val="22"/>
          <w:szCs w:val="22"/>
        </w:rPr>
        <w:t xml:space="preserve">a </w:t>
      </w:r>
      <w:proofErr w:type="spellStart"/>
      <w:r w:rsidR="002D5A44" w:rsidRPr="00B97F52">
        <w:rPr>
          <w:rFonts w:cs="Arial"/>
          <w:color w:val="000000"/>
          <w:spacing w:val="-2"/>
          <w:sz w:val="22"/>
          <w:szCs w:val="22"/>
        </w:rPr>
        <w:t>l’e</w:t>
      </w:r>
      <w:proofErr w:type="spellEnd"/>
      <w:r w:rsidR="002D5A44" w:rsidRPr="00B97F52">
        <w:rPr>
          <w:rFonts w:cs="Arial"/>
          <w:color w:val="000000"/>
          <w:spacing w:val="-2"/>
          <w:sz w:val="22"/>
          <w:szCs w:val="22"/>
        </w:rPr>
        <w:t>-tauler de l’Ajuntament de la Seu d’Urgell</w:t>
      </w:r>
      <w:r w:rsidR="004908A8" w:rsidRPr="00B97F52">
        <w:rPr>
          <w:rFonts w:cs="Arial"/>
          <w:color w:val="000000"/>
          <w:spacing w:val="-2"/>
          <w:sz w:val="22"/>
          <w:szCs w:val="22"/>
        </w:rPr>
        <w:t>.</w:t>
      </w:r>
      <w:r w:rsidR="000B1F62" w:rsidRPr="00B97F52">
        <w:rPr>
          <w:rFonts w:cs="Arial"/>
          <w:color w:val="000000"/>
          <w:spacing w:val="-2"/>
          <w:sz w:val="22"/>
          <w:szCs w:val="22"/>
        </w:rPr>
        <w:t xml:space="preserve"> Ens els casos de màxima urgència motivada pel tècnic de l’àrea aquest termin</w:t>
      </w:r>
      <w:r w:rsidR="002D5A44" w:rsidRPr="00B97F52">
        <w:rPr>
          <w:rFonts w:cs="Arial"/>
          <w:color w:val="000000"/>
          <w:spacing w:val="-2"/>
          <w:sz w:val="22"/>
          <w:szCs w:val="22"/>
        </w:rPr>
        <w:t>i</w:t>
      </w:r>
      <w:r w:rsidR="000B1F62" w:rsidRPr="00B97F52">
        <w:rPr>
          <w:rFonts w:cs="Arial"/>
          <w:color w:val="000000"/>
          <w:spacing w:val="-2"/>
          <w:sz w:val="22"/>
          <w:szCs w:val="22"/>
        </w:rPr>
        <w:t xml:space="preserve"> es podrà reduir a 3 dies naturals.</w:t>
      </w:r>
    </w:p>
    <w:p w:rsidR="000B1F62" w:rsidRPr="00F172F1" w:rsidRDefault="000B1F62" w:rsidP="00DD22FC">
      <w:pPr>
        <w:rPr>
          <w:rFonts w:cs="Arial"/>
          <w:color w:val="000000"/>
          <w:spacing w:val="-2"/>
          <w:sz w:val="22"/>
          <w:szCs w:val="22"/>
        </w:rPr>
      </w:pPr>
    </w:p>
    <w:p w:rsidR="00FD07D8" w:rsidRPr="00F172F1" w:rsidRDefault="00BB34E8" w:rsidP="00DD22FC">
      <w:pPr>
        <w:rPr>
          <w:rFonts w:cs="Arial"/>
          <w:spacing w:val="-2"/>
          <w:sz w:val="22"/>
          <w:szCs w:val="22"/>
        </w:rPr>
      </w:pPr>
      <w:r w:rsidRPr="00F172F1">
        <w:rPr>
          <w:rFonts w:cs="Arial"/>
          <w:b/>
          <w:color w:val="000000"/>
          <w:spacing w:val="-2"/>
          <w:sz w:val="22"/>
          <w:szCs w:val="22"/>
        </w:rPr>
        <w:t>8.</w:t>
      </w:r>
      <w:r w:rsidR="000B1F62" w:rsidRPr="00F172F1">
        <w:rPr>
          <w:rFonts w:cs="Arial"/>
          <w:b/>
          <w:color w:val="000000"/>
          <w:spacing w:val="-2"/>
          <w:sz w:val="22"/>
          <w:szCs w:val="22"/>
        </w:rPr>
        <w:t>3.</w:t>
      </w:r>
      <w:bookmarkStart w:id="3" w:name="_Hlk185246694"/>
      <w:r w:rsidR="000B1F62" w:rsidRPr="00F172F1">
        <w:rPr>
          <w:rFonts w:cs="Arial"/>
          <w:b/>
          <w:color w:val="000000"/>
          <w:spacing w:val="-2"/>
          <w:sz w:val="22"/>
          <w:szCs w:val="22"/>
        </w:rPr>
        <w:t xml:space="preserve"> </w:t>
      </w:r>
      <w:r w:rsidR="00FD07D8" w:rsidRPr="00F172F1">
        <w:rPr>
          <w:rFonts w:cs="Arial"/>
          <w:spacing w:val="-2"/>
          <w:sz w:val="22"/>
          <w:szCs w:val="22"/>
        </w:rPr>
        <w:t>Les bases</w:t>
      </w:r>
      <w:r w:rsidR="002D5A44" w:rsidRPr="00F172F1">
        <w:rPr>
          <w:rFonts w:cs="Arial"/>
          <w:spacing w:val="-2"/>
          <w:sz w:val="22"/>
          <w:szCs w:val="22"/>
        </w:rPr>
        <w:t>, la convocatòria i e</w:t>
      </w:r>
      <w:r w:rsidR="00FD07D8" w:rsidRPr="00F172F1">
        <w:rPr>
          <w:rFonts w:cs="Arial"/>
          <w:spacing w:val="-2"/>
          <w:sz w:val="22"/>
          <w:szCs w:val="22"/>
        </w:rPr>
        <w:t>ls restants i successius anuncis d’aquesta convocatòria es faran públics únicament en el tauler d’anuncis de l’Ajuntament de la Seu d’Urgell.</w:t>
      </w:r>
    </w:p>
    <w:bookmarkEnd w:id="3"/>
    <w:p w:rsidR="00FD07D8" w:rsidRPr="00F172F1" w:rsidRDefault="00FD07D8" w:rsidP="00DD22FC">
      <w:pPr>
        <w:pStyle w:val="Default"/>
        <w:jc w:val="both"/>
        <w:rPr>
          <w:color w:val="auto"/>
          <w:sz w:val="22"/>
          <w:szCs w:val="22"/>
        </w:rPr>
      </w:pPr>
    </w:p>
    <w:p w:rsidR="00FD07D8" w:rsidRPr="00F172F1" w:rsidRDefault="00BB34E8" w:rsidP="00DD22FC">
      <w:pPr>
        <w:autoSpaceDE w:val="0"/>
        <w:autoSpaceDN w:val="0"/>
        <w:adjustRightInd w:val="0"/>
        <w:rPr>
          <w:rFonts w:cs="Arial"/>
          <w:sz w:val="22"/>
          <w:szCs w:val="22"/>
        </w:rPr>
      </w:pPr>
      <w:r w:rsidRPr="00F172F1">
        <w:rPr>
          <w:rFonts w:cs="Arial"/>
          <w:b/>
          <w:sz w:val="22"/>
          <w:szCs w:val="22"/>
        </w:rPr>
        <w:t>8</w:t>
      </w:r>
      <w:r w:rsidR="00FD07D8" w:rsidRPr="00F172F1">
        <w:rPr>
          <w:rFonts w:cs="Arial"/>
          <w:b/>
          <w:sz w:val="22"/>
          <w:szCs w:val="22"/>
        </w:rPr>
        <w:t>.4.</w:t>
      </w:r>
      <w:r w:rsidR="00FD07D8" w:rsidRPr="00F172F1">
        <w:rPr>
          <w:rFonts w:cs="Arial"/>
          <w:sz w:val="22"/>
          <w:szCs w:val="22"/>
        </w:rPr>
        <w:t xml:space="preserve"> Per poder </w:t>
      </w:r>
      <w:r w:rsidR="00141907" w:rsidRPr="00F172F1">
        <w:rPr>
          <w:rFonts w:cs="Arial"/>
          <w:sz w:val="22"/>
          <w:szCs w:val="22"/>
        </w:rPr>
        <w:t xml:space="preserve">participar a la convocatòria, </w:t>
      </w:r>
      <w:r w:rsidR="00FD07D8" w:rsidRPr="00F172F1">
        <w:rPr>
          <w:rFonts w:cs="Arial"/>
          <w:sz w:val="22"/>
          <w:szCs w:val="22"/>
        </w:rPr>
        <w:t xml:space="preserve">s’ha de presentar la següent documentació: </w:t>
      </w:r>
    </w:p>
    <w:p w:rsidR="00FD07D8" w:rsidRPr="00F172F1" w:rsidRDefault="00FD07D8" w:rsidP="00DD22FC">
      <w:pPr>
        <w:autoSpaceDE w:val="0"/>
        <w:autoSpaceDN w:val="0"/>
        <w:adjustRightInd w:val="0"/>
        <w:rPr>
          <w:rFonts w:cs="Arial"/>
          <w:sz w:val="22"/>
          <w:szCs w:val="22"/>
        </w:rPr>
      </w:pPr>
    </w:p>
    <w:p w:rsidR="00C11A06" w:rsidRPr="00F172F1" w:rsidRDefault="00FD07D8" w:rsidP="00C11A06">
      <w:pPr>
        <w:pStyle w:val="Pargrafdellista"/>
        <w:numPr>
          <w:ilvl w:val="0"/>
          <w:numId w:val="9"/>
        </w:numPr>
        <w:autoSpaceDE w:val="0"/>
        <w:autoSpaceDN w:val="0"/>
        <w:adjustRightInd w:val="0"/>
        <w:spacing w:after="0" w:line="240" w:lineRule="auto"/>
        <w:jc w:val="both"/>
        <w:rPr>
          <w:rFonts w:ascii="Arial" w:hAnsi="Arial" w:cs="Arial"/>
        </w:rPr>
      </w:pPr>
      <w:r w:rsidRPr="00F172F1">
        <w:rPr>
          <w:rFonts w:ascii="Arial" w:hAnsi="Arial" w:cs="Arial"/>
        </w:rPr>
        <w:t>Sol·licitud de conformitat amb el model normalitzat.</w:t>
      </w:r>
    </w:p>
    <w:p w:rsidR="00141907" w:rsidRPr="00F172F1" w:rsidRDefault="00FD07D8" w:rsidP="00DD22FC">
      <w:pPr>
        <w:pStyle w:val="Pargrafdellista"/>
        <w:numPr>
          <w:ilvl w:val="0"/>
          <w:numId w:val="9"/>
        </w:numPr>
        <w:autoSpaceDE w:val="0"/>
        <w:autoSpaceDN w:val="0"/>
        <w:adjustRightInd w:val="0"/>
        <w:spacing w:after="0" w:line="240" w:lineRule="auto"/>
        <w:jc w:val="both"/>
        <w:rPr>
          <w:rFonts w:ascii="Arial" w:hAnsi="Arial" w:cs="Arial"/>
        </w:rPr>
      </w:pPr>
      <w:r w:rsidRPr="00F172F1">
        <w:rPr>
          <w:rFonts w:ascii="Arial" w:hAnsi="Arial" w:cs="Arial"/>
        </w:rPr>
        <w:t>Fotocòpia del Document Nacional d’Identitat</w:t>
      </w:r>
      <w:r w:rsidR="00141907" w:rsidRPr="00F172F1">
        <w:rPr>
          <w:rFonts w:ascii="Arial" w:hAnsi="Arial" w:cs="Arial"/>
        </w:rPr>
        <w:t xml:space="preserve"> per ambdues cares</w:t>
      </w:r>
      <w:r w:rsidRPr="00F172F1">
        <w:rPr>
          <w:rFonts w:ascii="Arial" w:hAnsi="Arial" w:cs="Arial"/>
        </w:rPr>
        <w:t>.</w:t>
      </w:r>
    </w:p>
    <w:p w:rsidR="00141907" w:rsidRPr="00F172F1" w:rsidRDefault="00FD07D8" w:rsidP="00DD22FC">
      <w:pPr>
        <w:pStyle w:val="Pargrafdellista"/>
        <w:numPr>
          <w:ilvl w:val="0"/>
          <w:numId w:val="9"/>
        </w:numPr>
        <w:autoSpaceDE w:val="0"/>
        <w:autoSpaceDN w:val="0"/>
        <w:adjustRightInd w:val="0"/>
        <w:spacing w:after="0" w:line="240" w:lineRule="auto"/>
        <w:jc w:val="both"/>
        <w:rPr>
          <w:rFonts w:ascii="Arial" w:hAnsi="Arial" w:cs="Arial"/>
        </w:rPr>
      </w:pPr>
      <w:r w:rsidRPr="00F172F1">
        <w:rPr>
          <w:rFonts w:ascii="Arial" w:hAnsi="Arial" w:cs="Arial"/>
        </w:rPr>
        <w:t>Document acreditatiu d’estar en possessió del nivell de suficiència</w:t>
      </w:r>
      <w:r w:rsidR="003452E6" w:rsidRPr="00F172F1">
        <w:rPr>
          <w:rFonts w:ascii="Arial" w:hAnsi="Arial" w:cs="Arial"/>
        </w:rPr>
        <w:t xml:space="preserve"> </w:t>
      </w:r>
      <w:r w:rsidR="00765EE8" w:rsidRPr="00F172F1">
        <w:rPr>
          <w:rFonts w:ascii="Arial" w:hAnsi="Arial" w:cs="Arial"/>
        </w:rPr>
        <w:t>A</w:t>
      </w:r>
      <w:r w:rsidR="00395DE5" w:rsidRPr="00F172F1">
        <w:rPr>
          <w:rFonts w:ascii="Arial" w:hAnsi="Arial" w:cs="Arial"/>
        </w:rPr>
        <w:t>2</w:t>
      </w:r>
      <w:r w:rsidRPr="00F172F1">
        <w:rPr>
          <w:rFonts w:ascii="Arial" w:hAnsi="Arial" w:cs="Arial"/>
        </w:rPr>
        <w:t xml:space="preserve"> de llengua catalana. No obstant això, en cas que les persones aspirants tinguin el nivell exigit de català cal que ho acreditin documentalment com a màxim, abans de l’inici de la prova de català.</w:t>
      </w:r>
    </w:p>
    <w:p w:rsidR="00141907" w:rsidRPr="00F172F1" w:rsidRDefault="00FD07D8" w:rsidP="00DD22FC">
      <w:pPr>
        <w:pStyle w:val="Pargrafdellista"/>
        <w:numPr>
          <w:ilvl w:val="0"/>
          <w:numId w:val="9"/>
        </w:numPr>
        <w:autoSpaceDE w:val="0"/>
        <w:autoSpaceDN w:val="0"/>
        <w:adjustRightInd w:val="0"/>
        <w:spacing w:after="0" w:line="240" w:lineRule="auto"/>
        <w:jc w:val="both"/>
        <w:rPr>
          <w:rFonts w:ascii="Arial" w:hAnsi="Arial" w:cs="Arial"/>
        </w:rPr>
      </w:pPr>
      <w:r w:rsidRPr="00F172F1">
        <w:rPr>
          <w:rFonts w:ascii="Arial" w:hAnsi="Arial" w:cs="Arial"/>
          <w:i/>
        </w:rPr>
        <w:t xml:space="preserve">Currículum </w:t>
      </w:r>
      <w:proofErr w:type="spellStart"/>
      <w:r w:rsidRPr="00F172F1">
        <w:rPr>
          <w:rFonts w:ascii="Arial" w:hAnsi="Arial" w:cs="Arial"/>
          <w:i/>
        </w:rPr>
        <w:t>vitae</w:t>
      </w:r>
      <w:proofErr w:type="spellEnd"/>
      <w:r w:rsidRPr="00F172F1">
        <w:rPr>
          <w:rFonts w:ascii="Arial" w:hAnsi="Arial" w:cs="Arial"/>
        </w:rPr>
        <w:t xml:space="preserve"> </w:t>
      </w:r>
      <w:r w:rsidR="00141907" w:rsidRPr="00F172F1">
        <w:rPr>
          <w:rFonts w:ascii="Arial" w:hAnsi="Arial" w:cs="Arial"/>
        </w:rPr>
        <w:t>actualitzat</w:t>
      </w:r>
      <w:r w:rsidRPr="00F172F1">
        <w:rPr>
          <w:rFonts w:ascii="Arial" w:hAnsi="Arial" w:cs="Arial"/>
        </w:rPr>
        <w:t>.</w:t>
      </w:r>
      <w:r w:rsidR="00141907" w:rsidRPr="00F172F1">
        <w:rPr>
          <w:rFonts w:ascii="Arial" w:hAnsi="Arial" w:cs="Arial"/>
        </w:rPr>
        <w:t xml:space="preserve"> </w:t>
      </w:r>
    </w:p>
    <w:p w:rsidR="00BF0BB6" w:rsidRPr="00F172F1" w:rsidRDefault="00BF0BB6" w:rsidP="00DD22FC">
      <w:pPr>
        <w:autoSpaceDE w:val="0"/>
        <w:autoSpaceDN w:val="0"/>
        <w:adjustRightInd w:val="0"/>
        <w:rPr>
          <w:rFonts w:cs="Arial"/>
          <w:b/>
          <w:sz w:val="22"/>
          <w:szCs w:val="22"/>
        </w:rPr>
      </w:pPr>
    </w:p>
    <w:p w:rsidR="00BD2941" w:rsidRPr="00F172F1" w:rsidRDefault="00BB34E8" w:rsidP="00DD22FC">
      <w:pPr>
        <w:autoSpaceDE w:val="0"/>
        <w:autoSpaceDN w:val="0"/>
        <w:adjustRightInd w:val="0"/>
        <w:rPr>
          <w:rFonts w:cs="Arial"/>
          <w:b/>
          <w:sz w:val="22"/>
          <w:szCs w:val="22"/>
        </w:rPr>
      </w:pPr>
      <w:r w:rsidRPr="00F172F1">
        <w:rPr>
          <w:rFonts w:cs="Arial"/>
          <w:b/>
          <w:sz w:val="22"/>
          <w:szCs w:val="22"/>
        </w:rPr>
        <w:t>Novena</w:t>
      </w:r>
      <w:r w:rsidR="00BD2941" w:rsidRPr="00F172F1">
        <w:rPr>
          <w:rFonts w:cs="Arial"/>
          <w:b/>
          <w:sz w:val="22"/>
          <w:szCs w:val="22"/>
        </w:rPr>
        <w:t xml:space="preserve">. </w:t>
      </w:r>
      <w:r w:rsidR="00515ED3" w:rsidRPr="00F172F1">
        <w:rPr>
          <w:rFonts w:cs="Arial"/>
          <w:b/>
          <w:sz w:val="22"/>
          <w:szCs w:val="22"/>
        </w:rPr>
        <w:t xml:space="preserve">Comissió de </w:t>
      </w:r>
      <w:r w:rsidR="002D5A44" w:rsidRPr="00F172F1">
        <w:rPr>
          <w:rFonts w:cs="Arial"/>
          <w:b/>
          <w:sz w:val="22"/>
          <w:szCs w:val="22"/>
        </w:rPr>
        <w:t>selecció</w:t>
      </w:r>
    </w:p>
    <w:p w:rsidR="00BD2941" w:rsidRPr="00F172F1" w:rsidRDefault="00BD2941" w:rsidP="00DD22FC">
      <w:pPr>
        <w:autoSpaceDE w:val="0"/>
        <w:autoSpaceDN w:val="0"/>
        <w:adjustRightInd w:val="0"/>
        <w:rPr>
          <w:rFonts w:cs="Arial"/>
          <w:b/>
          <w:sz w:val="22"/>
          <w:szCs w:val="22"/>
        </w:rPr>
      </w:pPr>
    </w:p>
    <w:p w:rsidR="009F1535" w:rsidRPr="00F172F1" w:rsidRDefault="00BB34E8" w:rsidP="00DD22FC">
      <w:pPr>
        <w:autoSpaceDE w:val="0"/>
        <w:autoSpaceDN w:val="0"/>
        <w:adjustRightInd w:val="0"/>
        <w:rPr>
          <w:rFonts w:cs="Arial"/>
          <w:sz w:val="22"/>
          <w:szCs w:val="22"/>
        </w:rPr>
      </w:pPr>
      <w:r w:rsidRPr="00F172F1">
        <w:rPr>
          <w:rFonts w:cs="Arial"/>
          <w:b/>
          <w:sz w:val="22"/>
          <w:szCs w:val="22"/>
        </w:rPr>
        <w:t>9</w:t>
      </w:r>
      <w:r w:rsidR="00571416" w:rsidRPr="00F172F1">
        <w:rPr>
          <w:rFonts w:cs="Arial"/>
          <w:b/>
          <w:sz w:val="22"/>
          <w:szCs w:val="22"/>
        </w:rPr>
        <w:t>.1.</w:t>
      </w:r>
      <w:r w:rsidR="00571416" w:rsidRPr="00F172F1">
        <w:rPr>
          <w:rFonts w:cs="Arial"/>
          <w:sz w:val="22"/>
          <w:szCs w:val="22"/>
        </w:rPr>
        <w:t xml:space="preserve"> </w:t>
      </w:r>
      <w:r w:rsidR="002D5A44" w:rsidRPr="00F172F1">
        <w:rPr>
          <w:rFonts w:cs="Arial"/>
          <w:sz w:val="22"/>
          <w:szCs w:val="22"/>
        </w:rPr>
        <w:t>La valoració la farà la comissió de selecció que tindrà la composició següent:</w:t>
      </w:r>
    </w:p>
    <w:p w:rsidR="002D5A44" w:rsidRPr="00F172F1" w:rsidRDefault="002D5A44" w:rsidP="00DD22FC">
      <w:pPr>
        <w:autoSpaceDE w:val="0"/>
        <w:autoSpaceDN w:val="0"/>
        <w:adjustRightInd w:val="0"/>
        <w:rPr>
          <w:rFonts w:cs="Arial"/>
          <w:sz w:val="22"/>
          <w:szCs w:val="22"/>
        </w:rPr>
      </w:pPr>
    </w:p>
    <w:tbl>
      <w:tblPr>
        <w:tblW w:w="0" w:type="auto"/>
        <w:tblInd w:w="74" w:type="dxa"/>
        <w:tblLayout w:type="fixed"/>
        <w:tblCellMar>
          <w:left w:w="70" w:type="dxa"/>
          <w:right w:w="70" w:type="dxa"/>
        </w:tblCellMar>
        <w:tblLook w:val="0000" w:firstRow="0" w:lastRow="0" w:firstColumn="0" w:lastColumn="0" w:noHBand="0" w:noVBand="0"/>
      </w:tblPr>
      <w:tblGrid>
        <w:gridCol w:w="1410"/>
        <w:gridCol w:w="7250"/>
      </w:tblGrid>
      <w:tr w:rsidR="002D5A44" w:rsidRPr="00F172F1" w:rsidTr="00731602">
        <w:tc>
          <w:tcPr>
            <w:tcW w:w="1410" w:type="dxa"/>
            <w:tcBorders>
              <w:top w:val="single" w:sz="4" w:space="0" w:color="000000"/>
              <w:left w:val="single" w:sz="4" w:space="0" w:color="000000"/>
            </w:tcBorders>
            <w:shd w:val="clear" w:color="auto" w:fill="auto"/>
          </w:tcPr>
          <w:p w:rsidR="002D5A44" w:rsidRPr="00F172F1" w:rsidRDefault="002D5A44" w:rsidP="00DD22FC">
            <w:pPr>
              <w:snapToGrid w:val="0"/>
              <w:rPr>
                <w:rFonts w:cs="Arial"/>
                <w:sz w:val="22"/>
                <w:szCs w:val="22"/>
              </w:rPr>
            </w:pPr>
            <w:r w:rsidRPr="00F172F1">
              <w:rPr>
                <w:rFonts w:cs="Arial"/>
                <w:sz w:val="22"/>
                <w:szCs w:val="22"/>
              </w:rPr>
              <w:t>President</w:t>
            </w:r>
            <w:r w:rsidR="00A47B85">
              <w:rPr>
                <w:rFonts w:cs="Arial"/>
                <w:sz w:val="22"/>
                <w:szCs w:val="22"/>
              </w:rPr>
              <w:t>/a</w:t>
            </w:r>
          </w:p>
        </w:tc>
        <w:tc>
          <w:tcPr>
            <w:tcW w:w="7250" w:type="dxa"/>
            <w:tcBorders>
              <w:top w:val="single" w:sz="4" w:space="0" w:color="000000"/>
              <w:left w:val="single" w:sz="4" w:space="0" w:color="000000"/>
              <w:right w:val="single" w:sz="4" w:space="0" w:color="000000"/>
            </w:tcBorders>
            <w:shd w:val="clear" w:color="auto" w:fill="auto"/>
          </w:tcPr>
          <w:p w:rsidR="002D5A44" w:rsidRPr="00F172F1" w:rsidRDefault="00571416" w:rsidP="00DD22FC">
            <w:pPr>
              <w:snapToGrid w:val="0"/>
              <w:rPr>
                <w:rFonts w:cs="Arial"/>
                <w:sz w:val="22"/>
                <w:szCs w:val="22"/>
              </w:rPr>
            </w:pPr>
            <w:r w:rsidRPr="00F172F1">
              <w:rPr>
                <w:rFonts w:cs="Arial"/>
                <w:sz w:val="22"/>
                <w:szCs w:val="22"/>
              </w:rPr>
              <w:t>Titular</w:t>
            </w:r>
            <w:r w:rsidR="00B657EE" w:rsidRPr="00F172F1">
              <w:rPr>
                <w:rFonts w:cs="Arial"/>
                <w:sz w:val="22"/>
                <w:szCs w:val="22"/>
              </w:rPr>
              <w:t xml:space="preserve">: </w:t>
            </w:r>
            <w:r w:rsidR="000D64DE" w:rsidRPr="00F172F1">
              <w:rPr>
                <w:rFonts w:cs="Arial"/>
                <w:sz w:val="22"/>
                <w:szCs w:val="22"/>
              </w:rPr>
              <w:t>Lourdes Moliné</w:t>
            </w:r>
          </w:p>
          <w:p w:rsidR="00571416" w:rsidRPr="00F172F1" w:rsidRDefault="00571416" w:rsidP="00DD22FC">
            <w:pPr>
              <w:snapToGrid w:val="0"/>
              <w:rPr>
                <w:rFonts w:cs="Arial"/>
                <w:sz w:val="22"/>
                <w:szCs w:val="22"/>
              </w:rPr>
            </w:pPr>
            <w:r w:rsidRPr="00F172F1">
              <w:rPr>
                <w:rFonts w:cs="Arial"/>
                <w:sz w:val="22"/>
                <w:szCs w:val="22"/>
              </w:rPr>
              <w:t xml:space="preserve">Suplent: </w:t>
            </w:r>
            <w:r w:rsidR="000D64DE" w:rsidRPr="00F172F1">
              <w:rPr>
                <w:rFonts w:cs="Arial"/>
                <w:sz w:val="22"/>
                <w:szCs w:val="22"/>
              </w:rPr>
              <w:t xml:space="preserve">Xavier </w:t>
            </w:r>
            <w:proofErr w:type="spellStart"/>
            <w:r w:rsidR="000D64DE" w:rsidRPr="00F172F1">
              <w:rPr>
                <w:rFonts w:cs="Arial"/>
                <w:sz w:val="22"/>
                <w:szCs w:val="22"/>
              </w:rPr>
              <w:t>Escribà</w:t>
            </w:r>
            <w:proofErr w:type="spellEnd"/>
            <w:r w:rsidR="000D64DE" w:rsidRPr="00F172F1">
              <w:rPr>
                <w:rFonts w:cs="Arial"/>
                <w:sz w:val="22"/>
                <w:szCs w:val="22"/>
              </w:rPr>
              <w:t xml:space="preserve">  </w:t>
            </w:r>
          </w:p>
        </w:tc>
      </w:tr>
      <w:tr w:rsidR="002D5A44" w:rsidRPr="00F172F1" w:rsidTr="00731602">
        <w:tc>
          <w:tcPr>
            <w:tcW w:w="1410" w:type="dxa"/>
            <w:tcBorders>
              <w:top w:val="single" w:sz="4" w:space="0" w:color="000000"/>
              <w:left w:val="single" w:sz="4" w:space="0" w:color="000000"/>
              <w:bottom w:val="single" w:sz="4" w:space="0" w:color="000000"/>
            </w:tcBorders>
            <w:shd w:val="clear" w:color="auto" w:fill="auto"/>
          </w:tcPr>
          <w:p w:rsidR="002D5A44" w:rsidRPr="00D12B53" w:rsidRDefault="002D5A44" w:rsidP="00DD22FC">
            <w:pPr>
              <w:snapToGrid w:val="0"/>
              <w:rPr>
                <w:rFonts w:cs="Arial"/>
                <w:sz w:val="22"/>
                <w:szCs w:val="22"/>
              </w:rPr>
            </w:pPr>
            <w:r w:rsidRPr="00D12B53">
              <w:rPr>
                <w:rFonts w:cs="Arial"/>
                <w:sz w:val="22"/>
                <w:szCs w:val="22"/>
              </w:rPr>
              <w:t>Vocals</w:t>
            </w:r>
          </w:p>
        </w:tc>
        <w:tc>
          <w:tcPr>
            <w:tcW w:w="7250" w:type="dxa"/>
            <w:tcBorders>
              <w:top w:val="single" w:sz="4" w:space="0" w:color="000000"/>
              <w:left w:val="single" w:sz="4" w:space="0" w:color="000000"/>
              <w:bottom w:val="single" w:sz="4" w:space="0" w:color="000000"/>
              <w:right w:val="single" w:sz="4" w:space="0" w:color="000000"/>
            </w:tcBorders>
            <w:shd w:val="clear" w:color="auto" w:fill="auto"/>
          </w:tcPr>
          <w:p w:rsidR="00571416" w:rsidRPr="00B97F52" w:rsidRDefault="00571416" w:rsidP="00DD22FC">
            <w:pPr>
              <w:numPr>
                <w:ilvl w:val="0"/>
                <w:numId w:val="10"/>
              </w:numPr>
              <w:suppressAutoHyphens/>
              <w:rPr>
                <w:rFonts w:cs="Arial"/>
                <w:sz w:val="22"/>
                <w:szCs w:val="22"/>
              </w:rPr>
            </w:pPr>
            <w:r w:rsidRPr="00B97F52">
              <w:rPr>
                <w:rFonts w:cs="Arial"/>
                <w:sz w:val="22"/>
                <w:szCs w:val="22"/>
              </w:rPr>
              <w:t xml:space="preserve">Titular: </w:t>
            </w:r>
            <w:r w:rsidR="000D64DE" w:rsidRPr="00B97F52">
              <w:rPr>
                <w:rFonts w:cs="Arial"/>
                <w:sz w:val="22"/>
                <w:szCs w:val="22"/>
              </w:rPr>
              <w:t>Imma Moles</w:t>
            </w:r>
          </w:p>
          <w:p w:rsidR="00B657EE" w:rsidRPr="00D12B53" w:rsidRDefault="00571416" w:rsidP="00DD22FC">
            <w:pPr>
              <w:numPr>
                <w:ilvl w:val="0"/>
                <w:numId w:val="10"/>
              </w:numPr>
              <w:suppressAutoHyphens/>
              <w:rPr>
                <w:rFonts w:cs="Arial"/>
                <w:sz w:val="22"/>
                <w:szCs w:val="22"/>
              </w:rPr>
            </w:pPr>
            <w:r w:rsidRPr="00D12B53">
              <w:rPr>
                <w:rFonts w:cs="Arial"/>
                <w:sz w:val="22"/>
                <w:szCs w:val="22"/>
              </w:rPr>
              <w:t xml:space="preserve">Suplent: </w:t>
            </w:r>
            <w:proofErr w:type="spellStart"/>
            <w:r w:rsidRPr="00D12B53">
              <w:rPr>
                <w:rFonts w:cs="Arial"/>
                <w:sz w:val="22"/>
                <w:szCs w:val="22"/>
              </w:rPr>
              <w:t>Pepi</w:t>
            </w:r>
            <w:proofErr w:type="spellEnd"/>
            <w:r w:rsidRPr="00D12B53">
              <w:rPr>
                <w:rFonts w:cs="Arial"/>
                <w:sz w:val="22"/>
                <w:szCs w:val="22"/>
              </w:rPr>
              <w:t xml:space="preserve"> Font Moliné</w:t>
            </w:r>
          </w:p>
          <w:p w:rsidR="002D5A44" w:rsidRPr="00D12B53" w:rsidRDefault="00571416" w:rsidP="00DD22FC">
            <w:pPr>
              <w:numPr>
                <w:ilvl w:val="0"/>
                <w:numId w:val="10"/>
              </w:numPr>
              <w:suppressAutoHyphens/>
              <w:rPr>
                <w:rFonts w:cs="Arial"/>
                <w:sz w:val="22"/>
                <w:szCs w:val="22"/>
              </w:rPr>
            </w:pPr>
            <w:r w:rsidRPr="00D12B53">
              <w:rPr>
                <w:rFonts w:cs="Arial"/>
                <w:sz w:val="22"/>
                <w:szCs w:val="22"/>
              </w:rPr>
              <w:t>Titular:</w:t>
            </w:r>
            <w:r w:rsidR="00A1404A" w:rsidRPr="00D12B53">
              <w:rPr>
                <w:rFonts w:cs="Arial"/>
                <w:sz w:val="22"/>
                <w:szCs w:val="22"/>
              </w:rPr>
              <w:t xml:space="preserve"> </w:t>
            </w:r>
            <w:r w:rsidR="00A47B85" w:rsidRPr="00D12B53">
              <w:rPr>
                <w:rFonts w:cs="Arial"/>
                <w:color w:val="222222"/>
                <w:sz w:val="22"/>
                <w:szCs w:val="22"/>
                <w:shd w:val="clear" w:color="auto" w:fill="FFFFFF"/>
              </w:rPr>
              <w:t>Montserrat Majoral  </w:t>
            </w:r>
            <w:r w:rsidR="00A47B85" w:rsidRPr="00D12B53">
              <w:rPr>
                <w:rFonts w:cs="Arial"/>
                <w:sz w:val="22"/>
                <w:szCs w:val="22"/>
              </w:rPr>
              <w:t xml:space="preserve"> </w:t>
            </w:r>
          </w:p>
          <w:p w:rsidR="002D5A44" w:rsidRPr="00D12B53" w:rsidRDefault="00571416" w:rsidP="00DD22FC">
            <w:pPr>
              <w:numPr>
                <w:ilvl w:val="0"/>
                <w:numId w:val="10"/>
              </w:numPr>
              <w:suppressAutoHyphens/>
              <w:rPr>
                <w:rFonts w:cs="Arial"/>
                <w:sz w:val="22"/>
                <w:szCs w:val="22"/>
              </w:rPr>
            </w:pPr>
            <w:r w:rsidRPr="00D12B53">
              <w:rPr>
                <w:rFonts w:cs="Arial"/>
                <w:sz w:val="22"/>
                <w:szCs w:val="22"/>
              </w:rPr>
              <w:t>Suplent:</w:t>
            </w:r>
            <w:r w:rsidR="004908A8" w:rsidRPr="00D12B53">
              <w:rPr>
                <w:rFonts w:cs="Arial"/>
                <w:sz w:val="22"/>
                <w:szCs w:val="22"/>
              </w:rPr>
              <w:t xml:space="preserve"> </w:t>
            </w:r>
            <w:r w:rsidR="00A47B85" w:rsidRPr="00D12B53">
              <w:rPr>
                <w:rFonts w:cs="Arial"/>
                <w:sz w:val="22"/>
                <w:szCs w:val="22"/>
              </w:rPr>
              <w:t>Carles Pubill</w:t>
            </w:r>
          </w:p>
        </w:tc>
      </w:tr>
      <w:tr w:rsidR="002D5A44" w:rsidRPr="00F172F1" w:rsidTr="00731602">
        <w:tc>
          <w:tcPr>
            <w:tcW w:w="1410" w:type="dxa"/>
            <w:tcBorders>
              <w:top w:val="single" w:sz="4" w:space="0" w:color="000000"/>
              <w:left w:val="single" w:sz="4" w:space="0" w:color="000000"/>
              <w:bottom w:val="single" w:sz="4" w:space="0" w:color="000000"/>
            </w:tcBorders>
            <w:shd w:val="clear" w:color="auto" w:fill="auto"/>
          </w:tcPr>
          <w:p w:rsidR="002D5A44" w:rsidRPr="00F172F1" w:rsidRDefault="002D5A44" w:rsidP="00DD22FC">
            <w:pPr>
              <w:snapToGrid w:val="0"/>
              <w:rPr>
                <w:rFonts w:cs="Arial"/>
                <w:sz w:val="22"/>
                <w:szCs w:val="22"/>
              </w:rPr>
            </w:pPr>
            <w:r w:rsidRPr="00F172F1">
              <w:rPr>
                <w:rFonts w:cs="Arial"/>
                <w:sz w:val="22"/>
                <w:szCs w:val="22"/>
              </w:rPr>
              <w:t>Secre</w:t>
            </w:r>
            <w:r w:rsidR="00B657EE" w:rsidRPr="00F172F1">
              <w:rPr>
                <w:rFonts w:cs="Arial"/>
                <w:sz w:val="22"/>
                <w:szCs w:val="22"/>
              </w:rPr>
              <w:t>tària</w:t>
            </w:r>
          </w:p>
        </w:tc>
        <w:tc>
          <w:tcPr>
            <w:tcW w:w="7250" w:type="dxa"/>
            <w:tcBorders>
              <w:top w:val="single" w:sz="4" w:space="0" w:color="000000"/>
              <w:left w:val="single" w:sz="4" w:space="0" w:color="000000"/>
              <w:bottom w:val="single" w:sz="4" w:space="0" w:color="000000"/>
              <w:right w:val="single" w:sz="4" w:space="0" w:color="000000"/>
            </w:tcBorders>
            <w:shd w:val="clear" w:color="auto" w:fill="auto"/>
          </w:tcPr>
          <w:p w:rsidR="002D5A44" w:rsidRPr="00F172F1" w:rsidRDefault="00571416" w:rsidP="00DD22FC">
            <w:pPr>
              <w:suppressAutoHyphens/>
              <w:rPr>
                <w:rFonts w:cs="Arial"/>
                <w:sz w:val="22"/>
                <w:szCs w:val="22"/>
              </w:rPr>
            </w:pPr>
            <w:r w:rsidRPr="00F172F1">
              <w:rPr>
                <w:rFonts w:cs="Arial"/>
                <w:sz w:val="22"/>
                <w:szCs w:val="22"/>
              </w:rPr>
              <w:t>Gemma Clotet Salvadó</w:t>
            </w:r>
          </w:p>
        </w:tc>
      </w:tr>
    </w:tbl>
    <w:p w:rsidR="002D5A44" w:rsidRPr="00F172F1" w:rsidRDefault="002D5A44" w:rsidP="00DD22FC">
      <w:pPr>
        <w:autoSpaceDE w:val="0"/>
        <w:autoSpaceDN w:val="0"/>
        <w:adjustRightInd w:val="0"/>
        <w:rPr>
          <w:rFonts w:cs="Arial"/>
          <w:sz w:val="22"/>
          <w:szCs w:val="22"/>
        </w:rPr>
      </w:pPr>
    </w:p>
    <w:p w:rsidR="00515ED3" w:rsidRPr="00F172F1" w:rsidRDefault="00BB34E8" w:rsidP="00DD22FC">
      <w:pPr>
        <w:autoSpaceDE w:val="0"/>
        <w:autoSpaceDN w:val="0"/>
        <w:adjustRightInd w:val="0"/>
        <w:rPr>
          <w:rFonts w:cs="Arial"/>
          <w:sz w:val="22"/>
          <w:szCs w:val="22"/>
        </w:rPr>
      </w:pPr>
      <w:r w:rsidRPr="00F172F1">
        <w:rPr>
          <w:rFonts w:cs="Arial"/>
          <w:b/>
          <w:sz w:val="22"/>
          <w:szCs w:val="22"/>
        </w:rPr>
        <w:lastRenderedPageBreak/>
        <w:t>9</w:t>
      </w:r>
      <w:r w:rsidR="00571416" w:rsidRPr="00F172F1">
        <w:rPr>
          <w:rFonts w:cs="Arial"/>
          <w:b/>
          <w:sz w:val="22"/>
          <w:szCs w:val="22"/>
        </w:rPr>
        <w:t>.2</w:t>
      </w:r>
      <w:r w:rsidR="00571416" w:rsidRPr="00F172F1">
        <w:rPr>
          <w:rFonts w:cs="Arial"/>
          <w:sz w:val="22"/>
          <w:szCs w:val="22"/>
        </w:rPr>
        <w:t xml:space="preserve"> La Comissió de Selecció podrà disposar, si així ho creu convenient, de la incorporació de persones assessores especialistes per a totes o algunes de les proves, que actuaran amb veu però sense vot en les sessions de la Comissió.</w:t>
      </w:r>
    </w:p>
    <w:p w:rsidR="00571416" w:rsidRPr="00F172F1" w:rsidRDefault="00571416" w:rsidP="00DD22FC">
      <w:pPr>
        <w:autoSpaceDE w:val="0"/>
        <w:autoSpaceDN w:val="0"/>
        <w:adjustRightInd w:val="0"/>
        <w:rPr>
          <w:rFonts w:cs="Arial"/>
          <w:sz w:val="22"/>
          <w:szCs w:val="22"/>
        </w:rPr>
      </w:pPr>
    </w:p>
    <w:p w:rsidR="00571416" w:rsidRPr="00F172F1" w:rsidRDefault="00BB34E8" w:rsidP="00DD22FC">
      <w:pPr>
        <w:autoSpaceDE w:val="0"/>
        <w:autoSpaceDN w:val="0"/>
        <w:adjustRightInd w:val="0"/>
        <w:rPr>
          <w:rFonts w:cs="Arial"/>
          <w:sz w:val="22"/>
          <w:szCs w:val="22"/>
        </w:rPr>
      </w:pPr>
      <w:r w:rsidRPr="00F172F1">
        <w:rPr>
          <w:rFonts w:cs="Arial"/>
          <w:b/>
          <w:sz w:val="22"/>
          <w:szCs w:val="22"/>
        </w:rPr>
        <w:t>9</w:t>
      </w:r>
      <w:r w:rsidR="00571416" w:rsidRPr="00F172F1">
        <w:rPr>
          <w:rFonts w:cs="Arial"/>
          <w:b/>
          <w:sz w:val="22"/>
          <w:szCs w:val="22"/>
        </w:rPr>
        <w:t>.3.</w:t>
      </w:r>
      <w:r w:rsidR="00571416" w:rsidRPr="00F172F1">
        <w:rPr>
          <w:rFonts w:cs="Arial"/>
          <w:sz w:val="22"/>
          <w:szCs w:val="22"/>
        </w:rPr>
        <w:t xml:space="preserve"> L’Ajuntament podrà convidar membres designats per la Generalitat, per tal que assisteixin a la sessió. </w:t>
      </w:r>
    </w:p>
    <w:p w:rsidR="00571416" w:rsidRPr="00F172F1" w:rsidRDefault="00571416" w:rsidP="00DD22FC">
      <w:pPr>
        <w:autoSpaceDE w:val="0"/>
        <w:autoSpaceDN w:val="0"/>
        <w:adjustRightInd w:val="0"/>
        <w:rPr>
          <w:rFonts w:cs="Arial"/>
          <w:sz w:val="22"/>
          <w:szCs w:val="22"/>
        </w:rPr>
      </w:pPr>
    </w:p>
    <w:p w:rsidR="004A5225" w:rsidRPr="00F172F1" w:rsidRDefault="00BB34E8" w:rsidP="00DD22FC">
      <w:pPr>
        <w:rPr>
          <w:rFonts w:cs="Arial"/>
          <w:b/>
          <w:sz w:val="22"/>
          <w:szCs w:val="22"/>
        </w:rPr>
      </w:pPr>
      <w:r w:rsidRPr="00F172F1">
        <w:rPr>
          <w:rFonts w:cs="Arial"/>
          <w:b/>
          <w:sz w:val="22"/>
          <w:szCs w:val="22"/>
        </w:rPr>
        <w:t>Desena</w:t>
      </w:r>
      <w:r w:rsidR="004A5225" w:rsidRPr="00F172F1">
        <w:rPr>
          <w:rFonts w:cs="Arial"/>
          <w:b/>
          <w:sz w:val="22"/>
          <w:szCs w:val="22"/>
        </w:rPr>
        <w:t>. Procediment de selecció</w:t>
      </w:r>
    </w:p>
    <w:p w:rsidR="004A5225" w:rsidRPr="00F172F1" w:rsidRDefault="004A5225" w:rsidP="00DD22FC">
      <w:pPr>
        <w:rPr>
          <w:rFonts w:cs="Arial"/>
          <w:sz w:val="22"/>
          <w:szCs w:val="22"/>
        </w:rPr>
      </w:pPr>
    </w:p>
    <w:p w:rsidR="00540F08" w:rsidRPr="00F172F1" w:rsidRDefault="00BB34E8" w:rsidP="00DD22FC">
      <w:pPr>
        <w:rPr>
          <w:rFonts w:cs="Arial"/>
          <w:sz w:val="22"/>
          <w:szCs w:val="22"/>
        </w:rPr>
      </w:pPr>
      <w:r w:rsidRPr="00F172F1">
        <w:rPr>
          <w:rFonts w:cs="Arial"/>
          <w:b/>
          <w:sz w:val="22"/>
          <w:szCs w:val="22"/>
        </w:rPr>
        <w:t>10</w:t>
      </w:r>
      <w:r w:rsidR="009621C4" w:rsidRPr="00F172F1">
        <w:rPr>
          <w:rFonts w:cs="Arial"/>
          <w:b/>
          <w:sz w:val="22"/>
          <w:szCs w:val="22"/>
        </w:rPr>
        <w:t>.1.</w:t>
      </w:r>
      <w:r w:rsidR="00CA3035" w:rsidRPr="00F172F1">
        <w:rPr>
          <w:rFonts w:cs="Arial"/>
          <w:sz w:val="22"/>
          <w:szCs w:val="22"/>
        </w:rPr>
        <w:t xml:space="preserve"> </w:t>
      </w:r>
      <w:r w:rsidR="00515ED3" w:rsidRPr="00F172F1">
        <w:rPr>
          <w:rFonts w:cs="Arial"/>
          <w:sz w:val="22"/>
          <w:szCs w:val="22"/>
        </w:rPr>
        <w:t xml:space="preserve">Finalitzat el termini per presentar instàncies, la comissió de </w:t>
      </w:r>
      <w:r w:rsidR="00571416" w:rsidRPr="00F172F1">
        <w:rPr>
          <w:rFonts w:cs="Arial"/>
          <w:sz w:val="22"/>
          <w:szCs w:val="22"/>
        </w:rPr>
        <w:t>selecció</w:t>
      </w:r>
      <w:r w:rsidR="00515ED3" w:rsidRPr="00F172F1">
        <w:rPr>
          <w:rFonts w:cs="Arial"/>
          <w:sz w:val="22"/>
          <w:szCs w:val="22"/>
        </w:rPr>
        <w:t xml:space="preserve"> emetrà un informe de idoneïtat </w:t>
      </w:r>
      <w:r w:rsidR="009621C4" w:rsidRPr="00F172F1">
        <w:rPr>
          <w:rFonts w:cs="Arial"/>
          <w:sz w:val="22"/>
          <w:szCs w:val="22"/>
        </w:rPr>
        <w:t>de c</w:t>
      </w:r>
      <w:r w:rsidR="00515ED3" w:rsidRPr="00F172F1">
        <w:rPr>
          <w:rFonts w:cs="Arial"/>
          <w:sz w:val="22"/>
          <w:szCs w:val="22"/>
        </w:rPr>
        <w:t>ada aspirant tenint en compte les variables indicades a continuació:</w:t>
      </w:r>
    </w:p>
    <w:p w:rsidR="009621C4" w:rsidRPr="00F172F1" w:rsidRDefault="009621C4" w:rsidP="00DD22FC">
      <w:pPr>
        <w:rPr>
          <w:rFonts w:cs="Arial"/>
          <w:sz w:val="22"/>
          <w:szCs w:val="22"/>
        </w:rPr>
      </w:pPr>
    </w:p>
    <w:p w:rsidR="00515ED3" w:rsidRPr="00F172F1" w:rsidRDefault="00515ED3" w:rsidP="00DD22FC">
      <w:pPr>
        <w:pStyle w:val="Pargrafdellista"/>
        <w:numPr>
          <w:ilvl w:val="0"/>
          <w:numId w:val="8"/>
        </w:numPr>
        <w:spacing w:after="0" w:line="240" w:lineRule="auto"/>
        <w:jc w:val="both"/>
        <w:rPr>
          <w:rFonts w:ascii="Arial" w:hAnsi="Arial" w:cs="Arial"/>
        </w:rPr>
      </w:pPr>
      <w:r w:rsidRPr="00F172F1">
        <w:rPr>
          <w:rFonts w:ascii="Arial" w:hAnsi="Arial" w:cs="Arial"/>
        </w:rPr>
        <w:t>Experiència en llocs de treball similars o iguals al convocat.</w:t>
      </w:r>
    </w:p>
    <w:p w:rsidR="00515ED3" w:rsidRPr="00F172F1" w:rsidRDefault="00515ED3" w:rsidP="00DD22FC">
      <w:pPr>
        <w:pStyle w:val="Pargrafdellista"/>
        <w:numPr>
          <w:ilvl w:val="0"/>
          <w:numId w:val="8"/>
        </w:numPr>
        <w:spacing w:after="0" w:line="240" w:lineRule="auto"/>
        <w:jc w:val="both"/>
        <w:rPr>
          <w:rFonts w:ascii="Arial" w:hAnsi="Arial" w:cs="Arial"/>
        </w:rPr>
      </w:pPr>
      <w:r w:rsidRPr="00F172F1">
        <w:rPr>
          <w:rFonts w:ascii="Arial" w:hAnsi="Arial" w:cs="Arial"/>
        </w:rPr>
        <w:t xml:space="preserve">Estudis i formació específica relacionada amb les funcions i tasques pròpies a desenvolupar en el lloc de treball. </w:t>
      </w:r>
    </w:p>
    <w:p w:rsidR="00515ED3" w:rsidRPr="00F172F1" w:rsidRDefault="00515ED3" w:rsidP="00DD22FC">
      <w:pPr>
        <w:pStyle w:val="Pargrafdellista"/>
        <w:numPr>
          <w:ilvl w:val="0"/>
          <w:numId w:val="8"/>
        </w:numPr>
        <w:spacing w:after="0" w:line="240" w:lineRule="auto"/>
        <w:jc w:val="both"/>
        <w:rPr>
          <w:rFonts w:ascii="Arial" w:hAnsi="Arial" w:cs="Arial"/>
        </w:rPr>
      </w:pPr>
      <w:r w:rsidRPr="00F172F1">
        <w:rPr>
          <w:rFonts w:ascii="Arial" w:hAnsi="Arial" w:cs="Arial"/>
        </w:rPr>
        <w:t>Altres aspectes curriculars que pugui aportar la persona aspirant i que tinguin relació amb el lloc de treball a ocupar.</w:t>
      </w:r>
    </w:p>
    <w:p w:rsidR="00DD3DA3" w:rsidRPr="00F172F1" w:rsidRDefault="00DD3DA3" w:rsidP="00DD22FC">
      <w:pPr>
        <w:rPr>
          <w:rFonts w:eastAsia="Calibri" w:cs="Arial"/>
          <w:b/>
          <w:sz w:val="22"/>
          <w:szCs w:val="22"/>
          <w:lang w:eastAsia="en-US"/>
        </w:rPr>
      </w:pPr>
    </w:p>
    <w:p w:rsidR="00515ED3" w:rsidRPr="00F172F1" w:rsidRDefault="00BB34E8" w:rsidP="00DD22FC">
      <w:pPr>
        <w:rPr>
          <w:rFonts w:eastAsia="Calibri" w:cs="Arial"/>
          <w:sz w:val="22"/>
          <w:szCs w:val="22"/>
          <w:lang w:eastAsia="en-US"/>
        </w:rPr>
      </w:pPr>
      <w:r w:rsidRPr="00F172F1">
        <w:rPr>
          <w:rFonts w:eastAsia="Calibri" w:cs="Arial"/>
          <w:b/>
          <w:sz w:val="22"/>
          <w:szCs w:val="22"/>
          <w:lang w:eastAsia="en-US"/>
        </w:rPr>
        <w:t>10</w:t>
      </w:r>
      <w:r w:rsidR="009621C4" w:rsidRPr="00F172F1">
        <w:rPr>
          <w:rFonts w:eastAsia="Calibri" w:cs="Arial"/>
          <w:b/>
          <w:sz w:val="22"/>
          <w:szCs w:val="22"/>
          <w:lang w:eastAsia="en-US"/>
        </w:rPr>
        <w:t>.2.</w:t>
      </w:r>
      <w:r w:rsidR="009621C4" w:rsidRPr="00F172F1">
        <w:rPr>
          <w:rFonts w:eastAsia="Calibri" w:cs="Arial"/>
          <w:sz w:val="22"/>
          <w:szCs w:val="22"/>
          <w:lang w:eastAsia="en-US"/>
        </w:rPr>
        <w:t xml:space="preserve"> </w:t>
      </w:r>
      <w:r w:rsidR="00141907" w:rsidRPr="00F172F1">
        <w:rPr>
          <w:rFonts w:eastAsia="Calibri" w:cs="Arial"/>
          <w:sz w:val="22"/>
          <w:szCs w:val="22"/>
          <w:lang w:eastAsia="en-US"/>
        </w:rPr>
        <w:t>A criteri de</w:t>
      </w:r>
      <w:r w:rsidR="00571416" w:rsidRPr="00F172F1">
        <w:rPr>
          <w:rFonts w:eastAsia="Calibri" w:cs="Arial"/>
          <w:sz w:val="22"/>
          <w:szCs w:val="22"/>
          <w:lang w:eastAsia="en-US"/>
        </w:rPr>
        <w:t xml:space="preserve"> la comissió de selecció</w:t>
      </w:r>
      <w:r w:rsidR="00141907" w:rsidRPr="00F172F1">
        <w:rPr>
          <w:rFonts w:eastAsia="Calibri" w:cs="Arial"/>
          <w:sz w:val="22"/>
          <w:szCs w:val="22"/>
          <w:lang w:eastAsia="en-US"/>
        </w:rPr>
        <w:t xml:space="preserve">, es podrà fer una prova oral que consistirà en avaluar els coneixements generals de l’administració local, de l’Ajuntament de la Seu d’Urgell, </w:t>
      </w:r>
      <w:r w:rsidR="00A91B25" w:rsidRPr="00F172F1">
        <w:rPr>
          <w:rFonts w:eastAsia="Calibri" w:cs="Arial"/>
          <w:sz w:val="22"/>
          <w:szCs w:val="22"/>
          <w:lang w:eastAsia="en-US"/>
        </w:rPr>
        <w:t>i de coneixement generals sobre la ciutat de la Seu d’Urgell, a més de valorar qüestions vinculades amb el lloc de treball.</w:t>
      </w:r>
    </w:p>
    <w:p w:rsidR="00141907" w:rsidRPr="00F172F1" w:rsidRDefault="00141907" w:rsidP="00DD22FC">
      <w:pPr>
        <w:rPr>
          <w:rFonts w:cs="Arial"/>
          <w:sz w:val="22"/>
          <w:szCs w:val="22"/>
        </w:rPr>
      </w:pPr>
    </w:p>
    <w:p w:rsidR="00126800" w:rsidRPr="00F172F1" w:rsidRDefault="00BB34E8" w:rsidP="00DD22FC">
      <w:pPr>
        <w:autoSpaceDE w:val="0"/>
        <w:autoSpaceDN w:val="0"/>
        <w:adjustRightInd w:val="0"/>
        <w:rPr>
          <w:rFonts w:cs="Arial"/>
          <w:b/>
          <w:sz w:val="22"/>
          <w:szCs w:val="22"/>
        </w:rPr>
      </w:pPr>
      <w:r w:rsidRPr="00F172F1">
        <w:rPr>
          <w:rFonts w:cs="Arial"/>
          <w:b/>
          <w:sz w:val="22"/>
          <w:szCs w:val="22"/>
        </w:rPr>
        <w:t>Onzena</w:t>
      </w:r>
      <w:r w:rsidR="002449CC" w:rsidRPr="00F172F1">
        <w:rPr>
          <w:rFonts w:cs="Arial"/>
          <w:b/>
          <w:sz w:val="22"/>
          <w:szCs w:val="22"/>
        </w:rPr>
        <w:t xml:space="preserve">. </w:t>
      </w:r>
      <w:r w:rsidR="00126800" w:rsidRPr="00F172F1">
        <w:rPr>
          <w:rFonts w:cs="Arial"/>
          <w:b/>
          <w:sz w:val="22"/>
          <w:szCs w:val="22"/>
        </w:rPr>
        <w:t>Classificació dels aspirants i proposta</w:t>
      </w:r>
    </w:p>
    <w:p w:rsidR="00126800" w:rsidRPr="00F172F1" w:rsidRDefault="00126800" w:rsidP="00DD22FC">
      <w:pPr>
        <w:autoSpaceDE w:val="0"/>
        <w:autoSpaceDN w:val="0"/>
        <w:adjustRightInd w:val="0"/>
        <w:rPr>
          <w:rFonts w:cs="Arial"/>
          <w:sz w:val="22"/>
          <w:szCs w:val="22"/>
        </w:rPr>
      </w:pPr>
    </w:p>
    <w:p w:rsidR="002449CC" w:rsidRPr="00F172F1" w:rsidRDefault="00A91B25" w:rsidP="00DD22FC">
      <w:pPr>
        <w:autoSpaceDE w:val="0"/>
        <w:autoSpaceDN w:val="0"/>
        <w:adjustRightInd w:val="0"/>
        <w:rPr>
          <w:rFonts w:cs="Arial"/>
          <w:sz w:val="22"/>
          <w:szCs w:val="22"/>
        </w:rPr>
      </w:pPr>
      <w:bookmarkStart w:id="4" w:name="_Hlk185249656"/>
      <w:r w:rsidRPr="00F172F1">
        <w:rPr>
          <w:rFonts w:cs="Arial"/>
          <w:sz w:val="22"/>
          <w:szCs w:val="22"/>
        </w:rPr>
        <w:t xml:space="preserve">La comissió de </w:t>
      </w:r>
      <w:r w:rsidR="00571416" w:rsidRPr="00F172F1">
        <w:rPr>
          <w:rFonts w:cs="Arial"/>
          <w:sz w:val="22"/>
          <w:szCs w:val="22"/>
        </w:rPr>
        <w:t xml:space="preserve">selecció </w:t>
      </w:r>
      <w:r w:rsidRPr="00F172F1">
        <w:rPr>
          <w:rFonts w:cs="Arial"/>
          <w:sz w:val="22"/>
          <w:szCs w:val="22"/>
        </w:rPr>
        <w:t xml:space="preserve">emetrà un informe de idoneïtat que inclourà una proposta motivada a favor d’una de les candidatures que serà elevada a Alcaldia per tal de cobrir el lloc de treball objecte de la convocatòria.  </w:t>
      </w:r>
      <w:bookmarkEnd w:id="4"/>
    </w:p>
    <w:p w:rsidR="00A91B25" w:rsidRPr="00F172F1" w:rsidRDefault="00A91B25" w:rsidP="00DD22FC">
      <w:pPr>
        <w:rPr>
          <w:rFonts w:cs="Arial"/>
          <w:b/>
          <w:sz w:val="22"/>
          <w:szCs w:val="22"/>
        </w:rPr>
      </w:pPr>
    </w:p>
    <w:p w:rsidR="00CA69C2" w:rsidRPr="00F172F1" w:rsidRDefault="00BB34E8" w:rsidP="00DD22FC">
      <w:pPr>
        <w:rPr>
          <w:rFonts w:cs="Arial"/>
          <w:b/>
          <w:sz w:val="22"/>
          <w:szCs w:val="22"/>
        </w:rPr>
      </w:pPr>
      <w:r w:rsidRPr="00F172F1">
        <w:rPr>
          <w:rFonts w:cs="Arial"/>
          <w:b/>
          <w:sz w:val="22"/>
          <w:szCs w:val="22"/>
        </w:rPr>
        <w:t>Dotzena</w:t>
      </w:r>
      <w:r w:rsidR="00CA69C2" w:rsidRPr="00F172F1">
        <w:rPr>
          <w:rFonts w:cs="Arial"/>
          <w:b/>
          <w:sz w:val="22"/>
          <w:szCs w:val="22"/>
        </w:rPr>
        <w:t>. Període de pràctiques</w:t>
      </w:r>
    </w:p>
    <w:p w:rsidR="00CA69C2" w:rsidRPr="00F172F1" w:rsidRDefault="00CA69C2" w:rsidP="00DD22FC">
      <w:pPr>
        <w:rPr>
          <w:rFonts w:cs="Arial"/>
          <w:b/>
          <w:sz w:val="22"/>
          <w:szCs w:val="22"/>
        </w:rPr>
      </w:pPr>
    </w:p>
    <w:p w:rsidR="002449CC" w:rsidRPr="00F172F1" w:rsidRDefault="009621C4" w:rsidP="00DD22FC">
      <w:pPr>
        <w:rPr>
          <w:rFonts w:cs="Arial"/>
          <w:sz w:val="22"/>
          <w:szCs w:val="22"/>
        </w:rPr>
      </w:pPr>
      <w:r w:rsidRPr="00F172F1">
        <w:rPr>
          <w:rFonts w:cs="Arial"/>
          <w:b/>
          <w:sz w:val="22"/>
          <w:szCs w:val="22"/>
        </w:rPr>
        <w:t>1</w:t>
      </w:r>
      <w:r w:rsidR="00BB34E8" w:rsidRPr="00F172F1">
        <w:rPr>
          <w:rFonts w:cs="Arial"/>
          <w:b/>
          <w:sz w:val="22"/>
          <w:szCs w:val="22"/>
        </w:rPr>
        <w:t>2</w:t>
      </w:r>
      <w:r w:rsidR="002449CC" w:rsidRPr="00F172F1">
        <w:rPr>
          <w:rFonts w:cs="Arial"/>
          <w:b/>
          <w:sz w:val="22"/>
          <w:szCs w:val="22"/>
        </w:rPr>
        <w:t xml:space="preserve">.1. </w:t>
      </w:r>
      <w:r w:rsidR="00A91B25" w:rsidRPr="00F172F1">
        <w:rPr>
          <w:rFonts w:cs="Arial"/>
          <w:sz w:val="22"/>
          <w:szCs w:val="22"/>
        </w:rPr>
        <w:t xml:space="preserve">L’aspirant </w:t>
      </w:r>
      <w:r w:rsidR="002449CC" w:rsidRPr="00F172F1">
        <w:rPr>
          <w:rFonts w:cs="Arial"/>
          <w:sz w:val="22"/>
          <w:szCs w:val="22"/>
        </w:rPr>
        <w:t>proposat haur</w:t>
      </w:r>
      <w:r w:rsidR="00A91B25" w:rsidRPr="00F172F1">
        <w:rPr>
          <w:rFonts w:cs="Arial"/>
          <w:sz w:val="22"/>
          <w:szCs w:val="22"/>
        </w:rPr>
        <w:t>à</w:t>
      </w:r>
      <w:r w:rsidR="002449CC" w:rsidRPr="00F172F1">
        <w:rPr>
          <w:rFonts w:cs="Arial"/>
          <w:sz w:val="22"/>
          <w:szCs w:val="22"/>
        </w:rPr>
        <w:t xml:space="preserve"> de passar un període de prova a l'Ajuntament durant un termini de </w:t>
      </w:r>
      <w:r w:rsidR="00FF00CC" w:rsidRPr="00F172F1">
        <w:rPr>
          <w:rFonts w:cs="Arial"/>
          <w:sz w:val="22"/>
          <w:szCs w:val="22"/>
        </w:rPr>
        <w:t>1 mes</w:t>
      </w:r>
      <w:r w:rsidR="002449CC" w:rsidRPr="00F172F1">
        <w:rPr>
          <w:rFonts w:cs="Arial"/>
          <w:sz w:val="22"/>
          <w:szCs w:val="22"/>
        </w:rPr>
        <w:t xml:space="preserve"> de treball efectiu.</w:t>
      </w:r>
    </w:p>
    <w:p w:rsidR="002449CC" w:rsidRPr="00F172F1" w:rsidRDefault="002449CC" w:rsidP="00DD22FC">
      <w:pPr>
        <w:rPr>
          <w:rFonts w:cs="Arial"/>
          <w:b/>
          <w:sz w:val="22"/>
          <w:szCs w:val="22"/>
        </w:rPr>
      </w:pPr>
    </w:p>
    <w:p w:rsidR="00DB04DD" w:rsidRPr="00F172F1" w:rsidRDefault="009621C4" w:rsidP="00DD22FC">
      <w:pPr>
        <w:rPr>
          <w:rFonts w:cs="Arial"/>
          <w:sz w:val="22"/>
          <w:szCs w:val="22"/>
        </w:rPr>
      </w:pPr>
      <w:r w:rsidRPr="00F172F1">
        <w:rPr>
          <w:rFonts w:cs="Arial"/>
          <w:b/>
          <w:sz w:val="22"/>
          <w:szCs w:val="22"/>
        </w:rPr>
        <w:t>1</w:t>
      </w:r>
      <w:r w:rsidR="00BB34E8" w:rsidRPr="00F172F1">
        <w:rPr>
          <w:rFonts w:cs="Arial"/>
          <w:b/>
          <w:sz w:val="22"/>
          <w:szCs w:val="22"/>
        </w:rPr>
        <w:t>2</w:t>
      </w:r>
      <w:r w:rsidR="002449CC" w:rsidRPr="00F172F1">
        <w:rPr>
          <w:rFonts w:cs="Arial"/>
          <w:b/>
          <w:sz w:val="22"/>
          <w:szCs w:val="22"/>
        </w:rPr>
        <w:t xml:space="preserve">.2. </w:t>
      </w:r>
      <w:r w:rsidR="00DB04DD" w:rsidRPr="00F172F1">
        <w:rPr>
          <w:rFonts w:cs="Arial"/>
          <w:sz w:val="22"/>
          <w:szCs w:val="22"/>
        </w:rPr>
        <w:t xml:space="preserve">Durant aquest termini, </w:t>
      </w:r>
      <w:r w:rsidR="005F73BB" w:rsidRPr="00F172F1">
        <w:rPr>
          <w:rFonts w:cs="Arial"/>
          <w:sz w:val="22"/>
          <w:szCs w:val="22"/>
        </w:rPr>
        <w:t>el</w:t>
      </w:r>
      <w:r w:rsidR="00DB04DD" w:rsidRPr="00F172F1">
        <w:rPr>
          <w:rFonts w:cs="Arial"/>
          <w:sz w:val="22"/>
          <w:szCs w:val="22"/>
        </w:rPr>
        <w:t xml:space="preserve"> tècnic </w:t>
      </w:r>
      <w:r w:rsidR="00A91B25" w:rsidRPr="00F172F1">
        <w:rPr>
          <w:rFonts w:cs="Arial"/>
          <w:sz w:val="22"/>
          <w:szCs w:val="22"/>
        </w:rPr>
        <w:t xml:space="preserve">de l’àrea </w:t>
      </w:r>
      <w:r w:rsidR="00DB04DD" w:rsidRPr="00F172F1">
        <w:rPr>
          <w:rFonts w:cs="Arial"/>
          <w:sz w:val="22"/>
          <w:szCs w:val="22"/>
        </w:rPr>
        <w:t>fiscalitzarà l'activitat de l'aspirant i, transcorregut el termini, farà un informe detallat amb sobre el rendiment, actitud i capacitat de cada aspirant i, com a conseqüència, si és o no apte.</w:t>
      </w:r>
    </w:p>
    <w:p w:rsidR="002449CC" w:rsidRPr="00F172F1" w:rsidRDefault="002449CC" w:rsidP="00DD22FC">
      <w:pPr>
        <w:rPr>
          <w:rFonts w:cs="Arial"/>
          <w:sz w:val="22"/>
          <w:szCs w:val="22"/>
        </w:rPr>
      </w:pPr>
    </w:p>
    <w:p w:rsidR="002449CC" w:rsidRPr="00F172F1" w:rsidRDefault="009621C4" w:rsidP="00DD22FC">
      <w:pPr>
        <w:rPr>
          <w:rFonts w:cs="Arial"/>
          <w:sz w:val="22"/>
          <w:szCs w:val="22"/>
        </w:rPr>
      </w:pPr>
      <w:r w:rsidRPr="00F172F1">
        <w:rPr>
          <w:rFonts w:cs="Arial"/>
          <w:b/>
          <w:sz w:val="22"/>
          <w:szCs w:val="22"/>
        </w:rPr>
        <w:t>1</w:t>
      </w:r>
      <w:r w:rsidR="00BB34E8" w:rsidRPr="00F172F1">
        <w:rPr>
          <w:rFonts w:cs="Arial"/>
          <w:b/>
          <w:sz w:val="22"/>
          <w:szCs w:val="22"/>
        </w:rPr>
        <w:t>2</w:t>
      </w:r>
      <w:r w:rsidR="002449CC" w:rsidRPr="00F172F1">
        <w:rPr>
          <w:rFonts w:cs="Arial"/>
          <w:b/>
          <w:sz w:val="22"/>
          <w:szCs w:val="22"/>
        </w:rPr>
        <w:t xml:space="preserve">.3. </w:t>
      </w:r>
      <w:r w:rsidR="002449CC" w:rsidRPr="00F172F1">
        <w:rPr>
          <w:rFonts w:cs="Arial"/>
          <w:sz w:val="22"/>
          <w:szCs w:val="22"/>
        </w:rPr>
        <w:t xml:space="preserve">Si l'informe és de no apte, l'Ajuntament </w:t>
      </w:r>
      <w:r w:rsidR="0079658F" w:rsidRPr="00F172F1">
        <w:rPr>
          <w:rFonts w:cs="Arial"/>
          <w:sz w:val="22"/>
          <w:szCs w:val="22"/>
        </w:rPr>
        <w:t>p</w:t>
      </w:r>
      <w:r w:rsidR="002449CC" w:rsidRPr="00F172F1">
        <w:rPr>
          <w:rFonts w:cs="Arial"/>
          <w:sz w:val="22"/>
          <w:szCs w:val="22"/>
        </w:rPr>
        <w:t>odrà optar entre convocar per a fer les pràctiques a l'aspirant que hagi quedat en següent lloc o convocar de nou un procés selectiu.</w:t>
      </w:r>
    </w:p>
    <w:p w:rsidR="002449CC" w:rsidRPr="00F172F1" w:rsidRDefault="002449CC" w:rsidP="00DD22FC">
      <w:pPr>
        <w:rPr>
          <w:rFonts w:cs="Arial"/>
          <w:sz w:val="22"/>
          <w:szCs w:val="22"/>
        </w:rPr>
      </w:pPr>
    </w:p>
    <w:p w:rsidR="00F859D7" w:rsidRPr="00F172F1" w:rsidRDefault="00073754" w:rsidP="00DD22FC">
      <w:pPr>
        <w:rPr>
          <w:rFonts w:cs="Arial"/>
          <w:b/>
          <w:sz w:val="22"/>
          <w:szCs w:val="22"/>
        </w:rPr>
      </w:pPr>
      <w:r w:rsidRPr="00F172F1">
        <w:rPr>
          <w:rFonts w:cs="Arial"/>
          <w:b/>
          <w:sz w:val="22"/>
          <w:szCs w:val="22"/>
        </w:rPr>
        <w:t>Tretzena</w:t>
      </w:r>
      <w:r w:rsidR="00126800" w:rsidRPr="00F172F1">
        <w:rPr>
          <w:rFonts w:cs="Arial"/>
          <w:b/>
          <w:sz w:val="22"/>
          <w:szCs w:val="22"/>
        </w:rPr>
        <w:t>.</w:t>
      </w:r>
      <w:r w:rsidR="00F859D7" w:rsidRPr="00F172F1">
        <w:rPr>
          <w:rFonts w:cs="Arial"/>
          <w:b/>
          <w:sz w:val="22"/>
          <w:szCs w:val="22"/>
        </w:rPr>
        <w:t xml:space="preserve"> Interrupció del període de pràctiques</w:t>
      </w:r>
    </w:p>
    <w:p w:rsidR="00F859D7" w:rsidRPr="00F172F1" w:rsidRDefault="00F859D7" w:rsidP="00DD22FC">
      <w:pPr>
        <w:rPr>
          <w:rFonts w:cs="Arial"/>
          <w:sz w:val="22"/>
          <w:szCs w:val="22"/>
        </w:rPr>
      </w:pPr>
    </w:p>
    <w:p w:rsidR="00F859D7" w:rsidRPr="00F172F1" w:rsidRDefault="00F859D7" w:rsidP="00DD22FC">
      <w:pPr>
        <w:rPr>
          <w:rFonts w:cs="Arial"/>
          <w:sz w:val="22"/>
          <w:szCs w:val="22"/>
        </w:rPr>
      </w:pPr>
      <w:r w:rsidRPr="00F172F1">
        <w:rPr>
          <w:rFonts w:cs="Arial"/>
          <w:sz w:val="22"/>
          <w:szCs w:val="22"/>
        </w:rPr>
        <w:t xml:space="preserve">El còmput del període de pràctiques queda interromput quan es produeixen les següents casuístiques i es reprèn en acabar aquestes: </w:t>
      </w:r>
    </w:p>
    <w:p w:rsidR="00F859D7" w:rsidRPr="00F172F1" w:rsidRDefault="00F859D7" w:rsidP="00DD22FC">
      <w:pPr>
        <w:rPr>
          <w:rFonts w:cs="Arial"/>
          <w:sz w:val="22"/>
          <w:szCs w:val="22"/>
        </w:rPr>
      </w:pPr>
    </w:p>
    <w:p w:rsidR="00F859D7" w:rsidRPr="00F172F1" w:rsidRDefault="00F859D7" w:rsidP="00DD22FC">
      <w:pPr>
        <w:rPr>
          <w:rFonts w:cs="Arial"/>
          <w:sz w:val="22"/>
          <w:szCs w:val="22"/>
        </w:rPr>
      </w:pPr>
      <w:r w:rsidRPr="00F172F1">
        <w:rPr>
          <w:rFonts w:cs="Arial"/>
          <w:sz w:val="22"/>
          <w:szCs w:val="22"/>
        </w:rPr>
        <w:t xml:space="preserve">- Baixa per Incapacitat temporal </w:t>
      </w:r>
    </w:p>
    <w:p w:rsidR="00F859D7" w:rsidRPr="00F172F1" w:rsidRDefault="00F859D7" w:rsidP="00DD22FC">
      <w:pPr>
        <w:rPr>
          <w:rFonts w:cs="Arial"/>
          <w:sz w:val="22"/>
          <w:szCs w:val="22"/>
        </w:rPr>
      </w:pPr>
      <w:r w:rsidRPr="00F172F1">
        <w:rPr>
          <w:rFonts w:cs="Arial"/>
          <w:sz w:val="22"/>
          <w:szCs w:val="22"/>
        </w:rPr>
        <w:t xml:space="preserve">- Permís de maternitat/adopció o acolliment </w:t>
      </w:r>
    </w:p>
    <w:p w:rsidR="00F859D7" w:rsidRPr="00F172F1" w:rsidRDefault="00F859D7" w:rsidP="00DD22FC">
      <w:pPr>
        <w:rPr>
          <w:rFonts w:cs="Arial"/>
          <w:sz w:val="22"/>
          <w:szCs w:val="22"/>
        </w:rPr>
      </w:pPr>
      <w:r w:rsidRPr="00F172F1">
        <w:rPr>
          <w:rFonts w:cs="Arial"/>
          <w:sz w:val="22"/>
          <w:szCs w:val="22"/>
        </w:rPr>
        <w:t xml:space="preserve">- Guarda amb finalitat d’adopció </w:t>
      </w:r>
    </w:p>
    <w:p w:rsidR="00F859D7" w:rsidRPr="00F172F1" w:rsidRDefault="00F859D7" w:rsidP="00DD22FC">
      <w:pPr>
        <w:rPr>
          <w:rFonts w:cs="Arial"/>
          <w:sz w:val="22"/>
          <w:szCs w:val="22"/>
        </w:rPr>
      </w:pPr>
      <w:r w:rsidRPr="00F172F1">
        <w:rPr>
          <w:rFonts w:cs="Arial"/>
          <w:sz w:val="22"/>
          <w:szCs w:val="22"/>
        </w:rPr>
        <w:t xml:space="preserve">- Permís de lactància en cas que s’opti per compactar-la </w:t>
      </w:r>
    </w:p>
    <w:p w:rsidR="00F859D7" w:rsidRPr="00F172F1" w:rsidRDefault="00F859D7" w:rsidP="00DD22FC">
      <w:pPr>
        <w:rPr>
          <w:rFonts w:cs="Arial"/>
          <w:sz w:val="22"/>
          <w:szCs w:val="22"/>
        </w:rPr>
      </w:pPr>
      <w:r w:rsidRPr="00F172F1">
        <w:rPr>
          <w:rFonts w:cs="Arial"/>
          <w:sz w:val="22"/>
          <w:szCs w:val="22"/>
        </w:rPr>
        <w:t xml:space="preserve">- Permís de paternitat </w:t>
      </w:r>
    </w:p>
    <w:p w:rsidR="00F859D7" w:rsidRPr="00F172F1" w:rsidRDefault="00F859D7" w:rsidP="00DD22FC">
      <w:pPr>
        <w:rPr>
          <w:rFonts w:cs="Arial"/>
          <w:sz w:val="22"/>
          <w:szCs w:val="22"/>
        </w:rPr>
      </w:pPr>
      <w:r w:rsidRPr="00F172F1">
        <w:rPr>
          <w:rFonts w:cs="Arial"/>
          <w:sz w:val="22"/>
          <w:szCs w:val="22"/>
        </w:rPr>
        <w:lastRenderedPageBreak/>
        <w:t xml:space="preserve">- Risc durant l’embaràs </w:t>
      </w:r>
    </w:p>
    <w:p w:rsidR="00F859D7" w:rsidRPr="00F172F1" w:rsidRDefault="00F859D7" w:rsidP="00DD22FC">
      <w:pPr>
        <w:rPr>
          <w:rFonts w:cs="Arial"/>
          <w:sz w:val="22"/>
          <w:szCs w:val="22"/>
        </w:rPr>
      </w:pPr>
      <w:r w:rsidRPr="00F172F1">
        <w:rPr>
          <w:rFonts w:cs="Arial"/>
          <w:sz w:val="22"/>
          <w:szCs w:val="22"/>
        </w:rPr>
        <w:t xml:space="preserve">- Risc durant la lactància </w:t>
      </w:r>
    </w:p>
    <w:p w:rsidR="00F859D7" w:rsidRPr="00F172F1" w:rsidRDefault="00F859D7" w:rsidP="00DD22FC">
      <w:pPr>
        <w:rPr>
          <w:rFonts w:cs="Arial"/>
          <w:sz w:val="22"/>
          <w:szCs w:val="22"/>
        </w:rPr>
      </w:pPr>
      <w:r w:rsidRPr="00F172F1">
        <w:rPr>
          <w:rFonts w:cs="Arial"/>
          <w:sz w:val="22"/>
          <w:szCs w:val="22"/>
        </w:rPr>
        <w:t xml:space="preserve">- Permís per violència de gènere </w:t>
      </w:r>
    </w:p>
    <w:p w:rsidR="00F859D7" w:rsidRPr="00F172F1" w:rsidRDefault="00126800" w:rsidP="00DD22FC">
      <w:pPr>
        <w:autoSpaceDE w:val="0"/>
        <w:autoSpaceDN w:val="0"/>
        <w:adjustRightInd w:val="0"/>
        <w:rPr>
          <w:rFonts w:cs="Arial"/>
          <w:b/>
          <w:sz w:val="22"/>
          <w:szCs w:val="22"/>
        </w:rPr>
      </w:pPr>
      <w:r w:rsidRPr="00F172F1">
        <w:rPr>
          <w:rFonts w:cs="Arial"/>
          <w:b/>
          <w:sz w:val="22"/>
          <w:szCs w:val="22"/>
        </w:rPr>
        <w:t xml:space="preserve"> </w:t>
      </w:r>
    </w:p>
    <w:p w:rsidR="00F859D7" w:rsidRPr="00F172F1" w:rsidRDefault="00073754" w:rsidP="00DD22FC">
      <w:pPr>
        <w:autoSpaceDE w:val="0"/>
        <w:autoSpaceDN w:val="0"/>
        <w:adjustRightInd w:val="0"/>
        <w:rPr>
          <w:rFonts w:cs="Arial"/>
          <w:b/>
          <w:sz w:val="22"/>
          <w:szCs w:val="22"/>
        </w:rPr>
      </w:pPr>
      <w:r w:rsidRPr="00F172F1">
        <w:rPr>
          <w:rFonts w:cs="Arial"/>
          <w:b/>
          <w:sz w:val="22"/>
          <w:szCs w:val="22"/>
        </w:rPr>
        <w:t>Catorzena</w:t>
      </w:r>
      <w:r w:rsidR="00F859D7" w:rsidRPr="00F172F1">
        <w:rPr>
          <w:rFonts w:cs="Arial"/>
          <w:b/>
          <w:sz w:val="22"/>
          <w:szCs w:val="22"/>
        </w:rPr>
        <w:t xml:space="preserve">. </w:t>
      </w:r>
      <w:r w:rsidR="00395DE5" w:rsidRPr="00F172F1">
        <w:rPr>
          <w:rFonts w:cs="Arial"/>
          <w:b/>
          <w:sz w:val="22"/>
          <w:szCs w:val="22"/>
        </w:rPr>
        <w:t>Contractació i incorporació al lloc de treball</w:t>
      </w:r>
    </w:p>
    <w:p w:rsidR="00F859D7" w:rsidRPr="00F172F1" w:rsidRDefault="00F859D7" w:rsidP="00DD22FC">
      <w:pPr>
        <w:autoSpaceDE w:val="0"/>
        <w:autoSpaceDN w:val="0"/>
        <w:adjustRightInd w:val="0"/>
        <w:rPr>
          <w:rFonts w:cs="Arial"/>
          <w:b/>
          <w:sz w:val="22"/>
          <w:szCs w:val="22"/>
        </w:rPr>
      </w:pPr>
    </w:p>
    <w:p w:rsidR="00F859D7" w:rsidRPr="00F172F1" w:rsidRDefault="009621C4" w:rsidP="00DD22FC">
      <w:pPr>
        <w:autoSpaceDE w:val="0"/>
        <w:autoSpaceDN w:val="0"/>
        <w:adjustRightInd w:val="0"/>
        <w:rPr>
          <w:rFonts w:cs="Arial"/>
          <w:sz w:val="22"/>
          <w:szCs w:val="22"/>
        </w:rPr>
      </w:pPr>
      <w:r w:rsidRPr="00F172F1">
        <w:rPr>
          <w:rFonts w:cs="Arial"/>
          <w:b/>
          <w:sz w:val="22"/>
          <w:szCs w:val="22"/>
        </w:rPr>
        <w:t>1</w:t>
      </w:r>
      <w:r w:rsidR="00073754" w:rsidRPr="00F172F1">
        <w:rPr>
          <w:rFonts w:cs="Arial"/>
          <w:b/>
          <w:sz w:val="22"/>
          <w:szCs w:val="22"/>
        </w:rPr>
        <w:t>4</w:t>
      </w:r>
      <w:r w:rsidR="00792E89" w:rsidRPr="00F172F1">
        <w:rPr>
          <w:rFonts w:cs="Arial"/>
          <w:b/>
          <w:sz w:val="22"/>
          <w:szCs w:val="22"/>
        </w:rPr>
        <w:t>.1.</w:t>
      </w:r>
      <w:r w:rsidR="00792E89" w:rsidRPr="00F172F1">
        <w:rPr>
          <w:rFonts w:cs="Arial"/>
          <w:sz w:val="22"/>
          <w:szCs w:val="22"/>
        </w:rPr>
        <w:t xml:space="preserve"> </w:t>
      </w:r>
      <w:r w:rsidR="00F859D7" w:rsidRPr="00F172F1">
        <w:rPr>
          <w:rFonts w:cs="Arial"/>
          <w:sz w:val="22"/>
          <w:szCs w:val="22"/>
        </w:rPr>
        <w:t>La proposta final d'aspirant</w:t>
      </w:r>
      <w:r w:rsidR="00C32A31" w:rsidRPr="00F172F1">
        <w:rPr>
          <w:rFonts w:cs="Arial"/>
          <w:sz w:val="22"/>
          <w:szCs w:val="22"/>
        </w:rPr>
        <w:t>s</w:t>
      </w:r>
      <w:r w:rsidR="00F859D7" w:rsidRPr="00F172F1">
        <w:rPr>
          <w:rFonts w:cs="Arial"/>
          <w:sz w:val="22"/>
          <w:szCs w:val="22"/>
        </w:rPr>
        <w:t xml:space="preserve"> i la fixació de l'ordre de la borsa els farà la Junta de Govern Local.</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sz w:val="22"/>
          <w:szCs w:val="22"/>
        </w:rPr>
        <w:t>1</w:t>
      </w:r>
      <w:r w:rsidR="00073754" w:rsidRPr="00F172F1">
        <w:rPr>
          <w:rFonts w:cs="Arial"/>
          <w:b/>
          <w:sz w:val="22"/>
          <w:szCs w:val="22"/>
        </w:rPr>
        <w:t>4</w:t>
      </w:r>
      <w:r w:rsidR="00F859D7" w:rsidRPr="00F172F1">
        <w:rPr>
          <w:rFonts w:cs="Arial"/>
          <w:b/>
          <w:sz w:val="22"/>
          <w:szCs w:val="22"/>
        </w:rPr>
        <w:t>.</w:t>
      </w:r>
      <w:r w:rsidR="00343CA9" w:rsidRPr="00F172F1">
        <w:rPr>
          <w:rFonts w:cs="Arial"/>
          <w:b/>
          <w:sz w:val="22"/>
          <w:szCs w:val="22"/>
        </w:rPr>
        <w:t>2</w:t>
      </w:r>
      <w:r w:rsidR="00F859D7" w:rsidRPr="00F172F1">
        <w:rPr>
          <w:rFonts w:cs="Arial"/>
          <w:b/>
          <w:sz w:val="22"/>
          <w:szCs w:val="22"/>
        </w:rPr>
        <w:t>.</w:t>
      </w:r>
      <w:r w:rsidR="00F859D7" w:rsidRPr="00F172F1">
        <w:rPr>
          <w:rFonts w:cs="Arial"/>
          <w:sz w:val="22"/>
          <w:szCs w:val="22"/>
        </w:rPr>
        <w:t xml:space="preserve"> La persona</w:t>
      </w:r>
      <w:r w:rsidR="00E937BA" w:rsidRPr="00F172F1">
        <w:rPr>
          <w:rFonts w:cs="Arial"/>
          <w:sz w:val="22"/>
          <w:szCs w:val="22"/>
        </w:rPr>
        <w:t xml:space="preserve"> o persones</w:t>
      </w:r>
      <w:r w:rsidR="00F859D7" w:rsidRPr="00F172F1">
        <w:rPr>
          <w:rFonts w:cs="Arial"/>
          <w:sz w:val="22"/>
          <w:szCs w:val="22"/>
        </w:rPr>
        <w:t xml:space="preserve"> en favor de la qual s'hagi fet el nomenament</w:t>
      </w:r>
      <w:r w:rsidR="00F84AC9" w:rsidRPr="00F172F1">
        <w:rPr>
          <w:rFonts w:cs="Arial"/>
          <w:sz w:val="22"/>
          <w:szCs w:val="22"/>
        </w:rPr>
        <w:t xml:space="preserve"> i/o contractació</w:t>
      </w:r>
      <w:r w:rsidR="00F859D7" w:rsidRPr="00F172F1">
        <w:rPr>
          <w:rFonts w:cs="Arial"/>
          <w:sz w:val="22"/>
          <w:szCs w:val="22"/>
        </w:rPr>
        <w:t xml:space="preserve">, haurà de prendre possessió del lloc de treball en el termini màxim d'un mes a comptar des de la data de notificació del requeriment. </w:t>
      </w:r>
    </w:p>
    <w:p w:rsidR="00F859D7" w:rsidRPr="00F172F1" w:rsidRDefault="00F859D7" w:rsidP="00DD22FC">
      <w:pPr>
        <w:autoSpaceDE w:val="0"/>
        <w:autoSpaceDN w:val="0"/>
        <w:adjustRightInd w:val="0"/>
        <w:rPr>
          <w:rFonts w:cs="Arial"/>
          <w:sz w:val="22"/>
          <w:szCs w:val="22"/>
        </w:rPr>
      </w:pPr>
    </w:p>
    <w:p w:rsidR="00F859D7" w:rsidRPr="00F172F1" w:rsidRDefault="00660C3B" w:rsidP="00DD22FC">
      <w:pPr>
        <w:autoSpaceDE w:val="0"/>
        <w:autoSpaceDN w:val="0"/>
        <w:adjustRightInd w:val="0"/>
        <w:rPr>
          <w:rFonts w:cs="Arial"/>
          <w:b/>
          <w:bCs/>
          <w:sz w:val="22"/>
          <w:szCs w:val="22"/>
        </w:rPr>
      </w:pPr>
      <w:r w:rsidRPr="00F172F1">
        <w:rPr>
          <w:rFonts w:cs="Arial"/>
          <w:b/>
          <w:bCs/>
          <w:sz w:val="22"/>
          <w:szCs w:val="22"/>
        </w:rPr>
        <w:t>Quinzena</w:t>
      </w:r>
      <w:r w:rsidR="00F859D7" w:rsidRPr="00F172F1">
        <w:rPr>
          <w:rFonts w:cs="Arial"/>
          <w:b/>
          <w:bCs/>
          <w:sz w:val="22"/>
          <w:szCs w:val="22"/>
        </w:rPr>
        <w:t xml:space="preserve">. Constitució de la borsa de treball per a nomenaments </w:t>
      </w:r>
      <w:r w:rsidR="00395DE5" w:rsidRPr="00F172F1">
        <w:rPr>
          <w:rFonts w:cs="Arial"/>
          <w:b/>
          <w:bCs/>
          <w:sz w:val="22"/>
          <w:szCs w:val="22"/>
        </w:rPr>
        <w:t>i/o contractacions</w:t>
      </w:r>
    </w:p>
    <w:p w:rsidR="00F859D7" w:rsidRPr="00F172F1" w:rsidRDefault="00F859D7" w:rsidP="00DD22FC">
      <w:pPr>
        <w:autoSpaceDE w:val="0"/>
        <w:autoSpaceDN w:val="0"/>
        <w:adjustRightInd w:val="0"/>
        <w:rPr>
          <w:rFonts w:cs="Arial"/>
          <w:b/>
          <w:bCs/>
          <w:sz w:val="22"/>
          <w:szCs w:val="22"/>
        </w:rPr>
      </w:pPr>
    </w:p>
    <w:p w:rsidR="005F73BB" w:rsidRPr="00F172F1" w:rsidRDefault="009621C4" w:rsidP="00DD22FC">
      <w:pPr>
        <w:autoSpaceDE w:val="0"/>
        <w:autoSpaceDN w:val="0"/>
        <w:adjustRightInd w:val="0"/>
        <w:rPr>
          <w:rFonts w:cs="Arial"/>
          <w:sz w:val="22"/>
          <w:szCs w:val="22"/>
        </w:rPr>
      </w:pPr>
      <w:r w:rsidRPr="00F172F1">
        <w:rPr>
          <w:rFonts w:cs="Arial"/>
          <w:b/>
          <w:sz w:val="22"/>
          <w:szCs w:val="22"/>
        </w:rPr>
        <w:t>1</w:t>
      </w:r>
      <w:r w:rsidR="00660C3B" w:rsidRPr="00F172F1">
        <w:rPr>
          <w:rFonts w:cs="Arial"/>
          <w:b/>
          <w:sz w:val="22"/>
          <w:szCs w:val="22"/>
        </w:rPr>
        <w:t>5</w:t>
      </w:r>
      <w:r w:rsidR="00F859D7" w:rsidRPr="00F172F1">
        <w:rPr>
          <w:rFonts w:cs="Arial"/>
          <w:b/>
          <w:sz w:val="22"/>
          <w:szCs w:val="22"/>
        </w:rPr>
        <w:t>.1.</w:t>
      </w:r>
      <w:r w:rsidR="00F859D7" w:rsidRPr="00F172F1">
        <w:rPr>
          <w:rFonts w:cs="Arial"/>
          <w:sz w:val="22"/>
          <w:szCs w:val="22"/>
        </w:rPr>
        <w:t xml:space="preserve"> La borsa de treball estarà formada </w:t>
      </w:r>
      <w:r w:rsidR="00E937BA" w:rsidRPr="00F172F1">
        <w:rPr>
          <w:rFonts w:cs="Arial"/>
          <w:sz w:val="22"/>
          <w:szCs w:val="22"/>
        </w:rPr>
        <w:t xml:space="preserve">per </w:t>
      </w:r>
      <w:r w:rsidR="00F859D7" w:rsidRPr="00F172F1">
        <w:rPr>
          <w:rFonts w:cs="Arial"/>
          <w:sz w:val="22"/>
          <w:szCs w:val="22"/>
        </w:rPr>
        <w:t xml:space="preserve">les persones </w:t>
      </w:r>
      <w:r w:rsidR="00A91B25" w:rsidRPr="00F172F1">
        <w:rPr>
          <w:rFonts w:cs="Arial"/>
          <w:sz w:val="22"/>
          <w:szCs w:val="22"/>
        </w:rPr>
        <w:t xml:space="preserve">quedin en l’ordre indicat </w:t>
      </w:r>
      <w:r w:rsidR="005F73BB" w:rsidRPr="00F172F1">
        <w:rPr>
          <w:rFonts w:cs="Arial"/>
          <w:sz w:val="22"/>
          <w:szCs w:val="22"/>
        </w:rPr>
        <w:t xml:space="preserve">a l’informe de la comissió de selecció. </w:t>
      </w:r>
    </w:p>
    <w:p w:rsidR="005F73BB" w:rsidRPr="00F172F1" w:rsidRDefault="005F73BB" w:rsidP="00DD22FC">
      <w:pPr>
        <w:autoSpaceDE w:val="0"/>
        <w:autoSpaceDN w:val="0"/>
        <w:adjustRightInd w:val="0"/>
        <w:rPr>
          <w:rFonts w:cs="Arial"/>
          <w:sz w:val="22"/>
          <w:szCs w:val="22"/>
        </w:rPr>
      </w:pPr>
    </w:p>
    <w:p w:rsidR="00F859D7" w:rsidRPr="00F172F1" w:rsidRDefault="009621C4" w:rsidP="00DD22FC">
      <w:pPr>
        <w:rPr>
          <w:rFonts w:cs="Arial"/>
          <w:sz w:val="22"/>
          <w:szCs w:val="22"/>
        </w:rPr>
      </w:pPr>
      <w:r w:rsidRPr="00F172F1">
        <w:rPr>
          <w:rFonts w:cs="Arial"/>
          <w:b/>
          <w:sz w:val="22"/>
          <w:szCs w:val="22"/>
        </w:rPr>
        <w:t>1</w:t>
      </w:r>
      <w:r w:rsidR="00660C3B" w:rsidRPr="00F172F1">
        <w:rPr>
          <w:rFonts w:cs="Arial"/>
          <w:b/>
          <w:sz w:val="22"/>
          <w:szCs w:val="22"/>
        </w:rPr>
        <w:t>5</w:t>
      </w:r>
      <w:r w:rsidR="00F859D7" w:rsidRPr="00F172F1">
        <w:rPr>
          <w:rFonts w:cs="Arial"/>
          <w:b/>
          <w:sz w:val="22"/>
          <w:szCs w:val="22"/>
        </w:rPr>
        <w:t>.2.</w:t>
      </w:r>
      <w:r w:rsidR="00F859D7" w:rsidRPr="00F172F1">
        <w:rPr>
          <w:rFonts w:cs="Arial"/>
          <w:sz w:val="22"/>
          <w:szCs w:val="22"/>
        </w:rPr>
        <w:t xml:space="preserve"> La borsa es destinarà a cobrir </w:t>
      </w:r>
      <w:r w:rsidR="00E937BA" w:rsidRPr="00F172F1">
        <w:rPr>
          <w:rFonts w:cs="Arial"/>
          <w:sz w:val="22"/>
          <w:szCs w:val="22"/>
        </w:rPr>
        <w:t>les necessitats que pugui tenir l’Ajuntament derivades de les funcions del lloc de treball d’aquesta convocatòria.</w:t>
      </w:r>
      <w:r w:rsidR="00F859D7" w:rsidRPr="00F172F1">
        <w:rPr>
          <w:rFonts w:cs="Arial"/>
          <w:sz w:val="22"/>
          <w:szCs w:val="22"/>
        </w:rPr>
        <w:t xml:space="preserve"> El funcionament de la borsa és el que consta en aquestes bases més endavant.</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sz w:val="22"/>
          <w:szCs w:val="22"/>
        </w:rPr>
        <w:t>1</w:t>
      </w:r>
      <w:r w:rsidR="00660C3B" w:rsidRPr="00F172F1">
        <w:rPr>
          <w:rFonts w:cs="Arial"/>
          <w:b/>
          <w:sz w:val="22"/>
          <w:szCs w:val="22"/>
        </w:rPr>
        <w:t>5</w:t>
      </w:r>
      <w:r w:rsidR="00F859D7" w:rsidRPr="00F172F1">
        <w:rPr>
          <w:rFonts w:cs="Arial"/>
          <w:b/>
          <w:sz w:val="22"/>
          <w:szCs w:val="22"/>
        </w:rPr>
        <w:t xml:space="preserve">.3. </w:t>
      </w:r>
      <w:r w:rsidR="00102ACC" w:rsidRPr="00F172F1">
        <w:rPr>
          <w:rFonts w:cs="Arial"/>
          <w:sz w:val="22"/>
          <w:szCs w:val="22"/>
        </w:rPr>
        <w:t xml:space="preserve">L’ordre dels aspirants que determini la comissió de </w:t>
      </w:r>
      <w:r w:rsidR="005F73BB" w:rsidRPr="00F172F1">
        <w:rPr>
          <w:rFonts w:cs="Arial"/>
          <w:sz w:val="22"/>
          <w:szCs w:val="22"/>
        </w:rPr>
        <w:t>selecció</w:t>
      </w:r>
      <w:r w:rsidR="00102ACC" w:rsidRPr="00F172F1">
        <w:rPr>
          <w:rFonts w:cs="Arial"/>
          <w:sz w:val="22"/>
          <w:szCs w:val="22"/>
        </w:rPr>
        <w:t xml:space="preserve"> </w:t>
      </w:r>
      <w:r w:rsidR="00F859D7" w:rsidRPr="00F172F1">
        <w:rPr>
          <w:rFonts w:cs="Arial"/>
          <w:sz w:val="22"/>
          <w:szCs w:val="22"/>
        </w:rPr>
        <w:t>també determinaran l’ordre per als nomenaments i les contractacions temporals, a temps parcial o a jornada sencera, que puguin ser necessàries per a cobrir les necessitats que es produeixin.</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contextualSpacing/>
        <w:rPr>
          <w:rFonts w:cs="Arial"/>
          <w:sz w:val="22"/>
          <w:szCs w:val="22"/>
        </w:rPr>
      </w:pPr>
      <w:r w:rsidRPr="00F172F1">
        <w:rPr>
          <w:rFonts w:cs="Arial"/>
          <w:b/>
          <w:sz w:val="22"/>
          <w:szCs w:val="22"/>
        </w:rPr>
        <w:t>1</w:t>
      </w:r>
      <w:r w:rsidR="00660C3B" w:rsidRPr="00F172F1">
        <w:rPr>
          <w:rFonts w:cs="Arial"/>
          <w:b/>
          <w:sz w:val="22"/>
          <w:szCs w:val="22"/>
        </w:rPr>
        <w:t>5</w:t>
      </w:r>
      <w:r w:rsidR="00F859D7" w:rsidRPr="00F172F1">
        <w:rPr>
          <w:rFonts w:cs="Arial"/>
          <w:b/>
          <w:sz w:val="22"/>
          <w:szCs w:val="22"/>
        </w:rPr>
        <w:t>.</w:t>
      </w:r>
      <w:r w:rsidR="00660C3B" w:rsidRPr="00F172F1">
        <w:rPr>
          <w:rFonts w:cs="Arial"/>
          <w:b/>
          <w:sz w:val="22"/>
          <w:szCs w:val="22"/>
        </w:rPr>
        <w:t xml:space="preserve">4. </w:t>
      </w:r>
      <w:r w:rsidR="00F859D7" w:rsidRPr="00F172F1">
        <w:rPr>
          <w:rFonts w:cs="Arial"/>
          <w:sz w:val="22"/>
          <w:szCs w:val="22"/>
        </w:rPr>
        <w:t xml:space="preserve">La borsa de treball tindrà </w:t>
      </w:r>
      <w:r w:rsidR="00073754" w:rsidRPr="00F172F1">
        <w:rPr>
          <w:rFonts w:cs="Arial"/>
          <w:sz w:val="22"/>
          <w:szCs w:val="22"/>
        </w:rPr>
        <w:t>una</w:t>
      </w:r>
      <w:r w:rsidR="00F859D7" w:rsidRPr="00F172F1">
        <w:rPr>
          <w:rFonts w:cs="Arial"/>
          <w:sz w:val="22"/>
          <w:szCs w:val="22"/>
        </w:rPr>
        <w:t xml:space="preserve"> durada </w:t>
      </w:r>
      <w:r w:rsidR="005F73BB" w:rsidRPr="00F172F1">
        <w:rPr>
          <w:rFonts w:cs="Arial"/>
          <w:sz w:val="22"/>
          <w:szCs w:val="22"/>
        </w:rPr>
        <w:t xml:space="preserve">fins que l’Ajuntament convoqui borses de treball i en tot cas, una durada màxima de 3 anys </w:t>
      </w:r>
      <w:r w:rsidR="00F859D7" w:rsidRPr="00F172F1">
        <w:rPr>
          <w:rFonts w:cs="Arial"/>
          <w:sz w:val="22"/>
          <w:szCs w:val="22"/>
        </w:rPr>
        <w:t>des de l'acord de la JGL</w:t>
      </w:r>
      <w:r w:rsidR="005F73BB" w:rsidRPr="00F172F1">
        <w:rPr>
          <w:rFonts w:cs="Arial"/>
          <w:sz w:val="22"/>
          <w:szCs w:val="22"/>
        </w:rPr>
        <w:t xml:space="preserve"> </w:t>
      </w:r>
      <w:r w:rsidR="00F859D7" w:rsidRPr="00F172F1">
        <w:rPr>
          <w:rFonts w:cs="Arial"/>
          <w:sz w:val="22"/>
          <w:szCs w:val="22"/>
        </w:rPr>
        <w:t xml:space="preserve">que fixi l'ordre dels aspirants. </w:t>
      </w:r>
    </w:p>
    <w:p w:rsidR="00F84AC9" w:rsidRPr="00F172F1" w:rsidRDefault="00F84AC9" w:rsidP="00DD22FC">
      <w:pPr>
        <w:autoSpaceDE w:val="0"/>
        <w:autoSpaceDN w:val="0"/>
        <w:adjustRightInd w:val="0"/>
        <w:contextualSpacing/>
        <w:rPr>
          <w:rFonts w:cs="Arial"/>
          <w:sz w:val="22"/>
          <w:szCs w:val="22"/>
        </w:rPr>
      </w:pPr>
    </w:p>
    <w:p w:rsidR="00F84AC9" w:rsidRPr="00F172F1" w:rsidRDefault="00F84AC9" w:rsidP="00DD22FC">
      <w:pPr>
        <w:autoSpaceDE w:val="0"/>
        <w:autoSpaceDN w:val="0"/>
        <w:adjustRightInd w:val="0"/>
        <w:contextualSpacing/>
        <w:rPr>
          <w:rFonts w:cs="Arial"/>
          <w:sz w:val="22"/>
          <w:szCs w:val="22"/>
        </w:rPr>
      </w:pPr>
      <w:r w:rsidRPr="00F172F1">
        <w:rPr>
          <w:rFonts w:cs="Arial"/>
          <w:b/>
          <w:sz w:val="22"/>
          <w:szCs w:val="22"/>
        </w:rPr>
        <w:t>15.5.</w:t>
      </w:r>
      <w:r w:rsidRPr="00F172F1">
        <w:rPr>
          <w:rFonts w:cs="Arial"/>
          <w:sz w:val="22"/>
          <w:szCs w:val="22"/>
        </w:rPr>
        <w:t xml:space="preserve"> En cas que l’Ajuntament decideixi proveir i/o constituir una nova borsa de treball per ocupar el lloc de treball objecte de la convocatòria, la borsa present en aquestes bases quedarà sense efecte i prevaldrà la de la nova convocatòria. </w:t>
      </w:r>
    </w:p>
    <w:p w:rsidR="00F84AC9" w:rsidRPr="00F172F1" w:rsidRDefault="00F84AC9" w:rsidP="00DD22FC">
      <w:pPr>
        <w:autoSpaceDE w:val="0"/>
        <w:autoSpaceDN w:val="0"/>
        <w:adjustRightInd w:val="0"/>
        <w:ind w:left="1416" w:hanging="1416"/>
        <w:contextualSpacing/>
        <w:rPr>
          <w:rFonts w:cs="Arial"/>
          <w:sz w:val="22"/>
          <w:szCs w:val="22"/>
        </w:rPr>
      </w:pPr>
    </w:p>
    <w:p w:rsidR="00F859D7" w:rsidRPr="00F172F1" w:rsidRDefault="00660C3B" w:rsidP="00DD22FC">
      <w:pPr>
        <w:autoSpaceDE w:val="0"/>
        <w:autoSpaceDN w:val="0"/>
        <w:adjustRightInd w:val="0"/>
        <w:rPr>
          <w:rFonts w:cs="Arial"/>
          <w:b/>
          <w:bCs/>
          <w:sz w:val="22"/>
          <w:szCs w:val="22"/>
        </w:rPr>
      </w:pPr>
      <w:r w:rsidRPr="00F172F1">
        <w:rPr>
          <w:rFonts w:cs="Arial"/>
          <w:b/>
          <w:bCs/>
          <w:sz w:val="22"/>
          <w:szCs w:val="22"/>
        </w:rPr>
        <w:t>Setzena</w:t>
      </w:r>
      <w:r w:rsidR="00F859D7" w:rsidRPr="00F172F1">
        <w:rPr>
          <w:rFonts w:cs="Arial"/>
          <w:b/>
          <w:bCs/>
          <w:sz w:val="22"/>
          <w:szCs w:val="22"/>
        </w:rPr>
        <w:t xml:space="preserve">. Funcionament de la borsa per a nomenaments </w:t>
      </w:r>
      <w:r w:rsidR="00395DE5" w:rsidRPr="00F172F1">
        <w:rPr>
          <w:rFonts w:cs="Arial"/>
          <w:b/>
          <w:bCs/>
          <w:sz w:val="22"/>
          <w:szCs w:val="22"/>
        </w:rPr>
        <w:t>i/o contractacions.</w:t>
      </w:r>
    </w:p>
    <w:p w:rsidR="00F859D7" w:rsidRPr="00F172F1" w:rsidRDefault="00F859D7" w:rsidP="00DD22FC">
      <w:pPr>
        <w:autoSpaceDE w:val="0"/>
        <w:autoSpaceDN w:val="0"/>
        <w:adjustRightInd w:val="0"/>
        <w:rPr>
          <w:rFonts w:cs="Arial"/>
          <w:b/>
          <w:bCs/>
          <w:sz w:val="22"/>
          <w:szCs w:val="22"/>
        </w:rPr>
      </w:pPr>
    </w:p>
    <w:p w:rsidR="00F859D7" w:rsidRPr="00F172F1" w:rsidRDefault="00F859D7" w:rsidP="00DD22FC">
      <w:pPr>
        <w:autoSpaceDE w:val="0"/>
        <w:autoSpaceDN w:val="0"/>
        <w:adjustRightInd w:val="0"/>
        <w:rPr>
          <w:rFonts w:cs="Arial"/>
          <w:sz w:val="22"/>
          <w:szCs w:val="22"/>
        </w:rPr>
      </w:pPr>
      <w:r w:rsidRPr="00F172F1">
        <w:rPr>
          <w:rFonts w:cs="Arial"/>
          <w:sz w:val="22"/>
          <w:szCs w:val="22"/>
        </w:rPr>
        <w:t>En el cas que s’opti per acudir a la borsa, el sistema de funcionament serà el següent:</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sz w:val="22"/>
          <w:szCs w:val="22"/>
        </w:rPr>
        <w:t>1</w:t>
      </w:r>
      <w:r w:rsidR="00660C3B" w:rsidRPr="00F172F1">
        <w:rPr>
          <w:rFonts w:cs="Arial"/>
          <w:b/>
          <w:sz w:val="22"/>
          <w:szCs w:val="22"/>
        </w:rPr>
        <w:t>6</w:t>
      </w:r>
      <w:r w:rsidR="00F859D7" w:rsidRPr="00F172F1">
        <w:rPr>
          <w:rFonts w:cs="Arial"/>
          <w:b/>
          <w:sz w:val="22"/>
          <w:szCs w:val="22"/>
        </w:rPr>
        <w:t>.1.</w:t>
      </w:r>
      <w:r w:rsidR="00F859D7" w:rsidRPr="00F172F1">
        <w:rPr>
          <w:rFonts w:cs="Arial"/>
          <w:sz w:val="22"/>
          <w:szCs w:val="22"/>
        </w:rPr>
        <w:t xml:space="preserve"> Els d’aspirants que no hagin estat nomenats o contractats en un primer moment, podran ser cridats d’acord amb l’ordre </w:t>
      </w:r>
      <w:r w:rsidR="00102ACC" w:rsidRPr="00F172F1">
        <w:rPr>
          <w:rFonts w:cs="Arial"/>
          <w:sz w:val="22"/>
          <w:szCs w:val="22"/>
        </w:rPr>
        <w:t>que fixi la comissió de valoració</w:t>
      </w:r>
      <w:r w:rsidR="00F859D7" w:rsidRPr="00F172F1">
        <w:rPr>
          <w:rFonts w:cs="Arial"/>
          <w:sz w:val="22"/>
          <w:szCs w:val="22"/>
        </w:rPr>
        <w:t>, pel seu nomenament o contractació per ocupar el lloc de treball objecte de la convocatòria.</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bCs/>
          <w:sz w:val="22"/>
          <w:szCs w:val="22"/>
        </w:rPr>
        <w:t>1</w:t>
      </w:r>
      <w:r w:rsidR="00660C3B" w:rsidRPr="00F172F1">
        <w:rPr>
          <w:rFonts w:cs="Arial"/>
          <w:b/>
          <w:bCs/>
          <w:sz w:val="22"/>
          <w:szCs w:val="22"/>
        </w:rPr>
        <w:t>6</w:t>
      </w:r>
      <w:r w:rsidR="00F859D7" w:rsidRPr="00F172F1">
        <w:rPr>
          <w:rFonts w:cs="Arial"/>
          <w:b/>
          <w:bCs/>
          <w:sz w:val="22"/>
          <w:szCs w:val="22"/>
        </w:rPr>
        <w:t xml:space="preserve">.2. </w:t>
      </w:r>
      <w:r w:rsidR="00F859D7" w:rsidRPr="00F172F1">
        <w:rPr>
          <w:rFonts w:cs="Arial"/>
          <w:sz w:val="22"/>
          <w:szCs w:val="22"/>
        </w:rPr>
        <w:t xml:space="preserve">La crida dels seus integrants per proposar-los el nomenament o contractació es realitzarà mitjançant l’enviament d’un correu electrònic a l’adreça de correu que el participant hagi indicat en la seva sol·licitud de participació a la convocatòria, i mitjançant una trucada telefònica al número indicat en la sol·licitud. En cas que la persona cridada no sigui localitzada o no es posi en contacte amb l’ens local dins del dia hàbil següent, es cridarà la persona següent de la llista de la borsa de treball. </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sz w:val="22"/>
          <w:szCs w:val="22"/>
        </w:rPr>
        <w:t>1</w:t>
      </w:r>
      <w:r w:rsidR="00660C3B" w:rsidRPr="00F172F1">
        <w:rPr>
          <w:rFonts w:cs="Arial"/>
          <w:b/>
          <w:sz w:val="22"/>
          <w:szCs w:val="22"/>
        </w:rPr>
        <w:t>6</w:t>
      </w:r>
      <w:r w:rsidR="00F859D7" w:rsidRPr="00F172F1">
        <w:rPr>
          <w:rFonts w:cs="Arial"/>
          <w:b/>
          <w:sz w:val="22"/>
          <w:szCs w:val="22"/>
        </w:rPr>
        <w:t>.3.</w:t>
      </w:r>
      <w:r w:rsidR="00F859D7" w:rsidRPr="00F172F1">
        <w:rPr>
          <w:rFonts w:cs="Arial"/>
          <w:sz w:val="22"/>
          <w:szCs w:val="22"/>
        </w:rPr>
        <w:t xml:space="preserve"> Quan s’ofereixi un nomenament interí o contractació temporal per ocupar un lloc de treball vacant, l’aspirant que accepti aquesta oferta de treball tindrà reservat el manteniment en la borsa de treball en funció de la seva puntuació, durant tota la vigència </w:t>
      </w:r>
      <w:r w:rsidR="00F859D7" w:rsidRPr="00F172F1">
        <w:rPr>
          <w:rFonts w:cs="Arial"/>
          <w:sz w:val="22"/>
          <w:szCs w:val="22"/>
        </w:rPr>
        <w:lastRenderedPageBreak/>
        <w:t xml:space="preserve">de la borsa, als efectes de poder optar a noves ofertes, en cas que la relació de treball s’hagi extingit per qualsevol causa no disciplinària aliena a la seva voluntat. </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sz w:val="22"/>
          <w:szCs w:val="22"/>
        </w:rPr>
        <w:t>1</w:t>
      </w:r>
      <w:r w:rsidR="00660C3B" w:rsidRPr="00F172F1">
        <w:rPr>
          <w:rFonts w:cs="Arial"/>
          <w:b/>
          <w:sz w:val="22"/>
          <w:szCs w:val="22"/>
        </w:rPr>
        <w:t>6</w:t>
      </w:r>
      <w:r w:rsidR="00F859D7" w:rsidRPr="00F172F1">
        <w:rPr>
          <w:rFonts w:cs="Arial"/>
          <w:b/>
          <w:sz w:val="22"/>
          <w:szCs w:val="22"/>
        </w:rPr>
        <w:t>.4.</w:t>
      </w:r>
      <w:r w:rsidR="00F859D7" w:rsidRPr="00F172F1">
        <w:rPr>
          <w:rFonts w:cs="Arial"/>
          <w:sz w:val="22"/>
          <w:szCs w:val="22"/>
        </w:rPr>
        <w:t xml:space="preserve"> Mentre una persona integrant de la borsa tingui vigent un contracte temporal o nomenament interí amb l’Ajuntament de la Seu d’Urgell, no se li oferirà cap altra nova contractació o nomenament que pugui generar-se, encara que aquest sigui de durada superior, excepte quan estiguin a 15 dies de finalitzar la seva relació contractual o nomenament.</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bCs/>
          <w:sz w:val="22"/>
          <w:szCs w:val="22"/>
        </w:rPr>
        <w:t>1</w:t>
      </w:r>
      <w:r w:rsidR="00660C3B" w:rsidRPr="00F172F1">
        <w:rPr>
          <w:rFonts w:cs="Arial"/>
          <w:b/>
          <w:bCs/>
          <w:sz w:val="22"/>
          <w:szCs w:val="22"/>
        </w:rPr>
        <w:t>6</w:t>
      </w:r>
      <w:r w:rsidR="00F859D7" w:rsidRPr="00F172F1">
        <w:rPr>
          <w:rFonts w:cs="Arial"/>
          <w:b/>
          <w:bCs/>
          <w:sz w:val="22"/>
          <w:szCs w:val="22"/>
        </w:rPr>
        <w:t xml:space="preserve">.5. </w:t>
      </w:r>
      <w:r w:rsidR="00F859D7" w:rsidRPr="00F172F1">
        <w:rPr>
          <w:rFonts w:cs="Arial"/>
          <w:sz w:val="22"/>
          <w:szCs w:val="22"/>
        </w:rPr>
        <w:t xml:space="preserve">Els integrants de la borsa hauran de vetllar per l’actualització permanent de l’adreça de correu electrònic i/o del número de telèfon de contacte, mitjançant la modificació de les dades quan calgui, que s’haurà de comunicar per escrit via correu electrònic, a l’Ajuntament. </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bCs/>
          <w:sz w:val="22"/>
          <w:szCs w:val="22"/>
        </w:rPr>
        <w:t>1</w:t>
      </w:r>
      <w:r w:rsidR="00660C3B" w:rsidRPr="00F172F1">
        <w:rPr>
          <w:rFonts w:cs="Arial"/>
          <w:b/>
          <w:bCs/>
          <w:sz w:val="22"/>
          <w:szCs w:val="22"/>
        </w:rPr>
        <w:t>6</w:t>
      </w:r>
      <w:r w:rsidR="00F859D7" w:rsidRPr="00F172F1">
        <w:rPr>
          <w:rFonts w:cs="Arial"/>
          <w:b/>
          <w:bCs/>
          <w:sz w:val="22"/>
          <w:szCs w:val="22"/>
        </w:rPr>
        <w:t xml:space="preserve">.6. </w:t>
      </w:r>
      <w:r w:rsidR="00F859D7" w:rsidRPr="00F172F1">
        <w:rPr>
          <w:rFonts w:cs="Arial"/>
          <w:sz w:val="22"/>
          <w:szCs w:val="22"/>
        </w:rPr>
        <w:t xml:space="preserve">Un cop inscrit en la borsa, cap participant serà exclòs, llevat que concorrin causes objectives que justifiquin aquesta exclusió. </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sz w:val="22"/>
          <w:szCs w:val="22"/>
        </w:rPr>
        <w:t>1</w:t>
      </w:r>
      <w:r w:rsidR="00660C3B" w:rsidRPr="00F172F1">
        <w:rPr>
          <w:rFonts w:cs="Arial"/>
          <w:b/>
          <w:sz w:val="22"/>
          <w:szCs w:val="22"/>
        </w:rPr>
        <w:t>6</w:t>
      </w:r>
      <w:r w:rsidR="00F859D7" w:rsidRPr="00F172F1">
        <w:rPr>
          <w:rFonts w:cs="Arial"/>
          <w:b/>
          <w:sz w:val="22"/>
          <w:szCs w:val="22"/>
        </w:rPr>
        <w:t>.7.</w:t>
      </w:r>
      <w:r w:rsidR="00F859D7" w:rsidRPr="00F172F1">
        <w:rPr>
          <w:rFonts w:cs="Arial"/>
          <w:sz w:val="22"/>
          <w:szCs w:val="22"/>
        </w:rPr>
        <w:t xml:space="preserve"> Si la persona integrant de la borsa de treball rebutja una vegada la proposta de nomenament interí o contracte temporal, sense que concorrin cap dels supòsits de no penalització que es preveuen més endavant, mantindrà el mateix lloc de la borsa de treball, sense que es produeixi cap variació. Si la mateixa persona rebutja per segona vegada una proposta de nomenament interí o contractació temporal, passarà a ocupar automàticament l’últim lloc en l’ordre de prelació de la borsa de treball. La tercera vegada que la mateixa persona no accepti una oferta de treball, deixarà de formar part definitivament de la borsa de treball. </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sz w:val="22"/>
          <w:szCs w:val="22"/>
        </w:rPr>
        <w:t>1</w:t>
      </w:r>
      <w:r w:rsidR="00660C3B" w:rsidRPr="00F172F1">
        <w:rPr>
          <w:rFonts w:cs="Arial"/>
          <w:b/>
          <w:sz w:val="22"/>
          <w:szCs w:val="22"/>
        </w:rPr>
        <w:t>6</w:t>
      </w:r>
      <w:r w:rsidR="00F859D7" w:rsidRPr="00F172F1">
        <w:rPr>
          <w:rFonts w:cs="Arial"/>
          <w:b/>
          <w:sz w:val="22"/>
          <w:szCs w:val="22"/>
        </w:rPr>
        <w:t>.8.</w:t>
      </w:r>
      <w:r w:rsidR="00F859D7" w:rsidRPr="00F172F1">
        <w:rPr>
          <w:rFonts w:cs="Arial"/>
          <w:sz w:val="22"/>
          <w:szCs w:val="22"/>
        </w:rPr>
        <w:t xml:space="preserve"> No obstant això, aquest sistema de penalització no s’aplicarà als integrants que es trobin en situació de suspensió de la borsa de treball i que acreditin que no poden acceptar la proposta de nomenament perquè es troben en aquell moment en alguna de les situacions següents:</w:t>
      </w:r>
    </w:p>
    <w:p w:rsidR="00F859D7" w:rsidRPr="00F172F1" w:rsidRDefault="00F859D7" w:rsidP="00DD22FC">
      <w:pPr>
        <w:autoSpaceDE w:val="0"/>
        <w:autoSpaceDN w:val="0"/>
        <w:adjustRightInd w:val="0"/>
        <w:rPr>
          <w:rFonts w:cs="Arial"/>
          <w:sz w:val="22"/>
          <w:szCs w:val="22"/>
          <w:lang w:val="es-ES"/>
        </w:rPr>
      </w:pPr>
    </w:p>
    <w:p w:rsidR="00F859D7" w:rsidRPr="00F172F1" w:rsidRDefault="00F859D7" w:rsidP="00DD22FC">
      <w:pPr>
        <w:numPr>
          <w:ilvl w:val="0"/>
          <w:numId w:val="4"/>
        </w:numPr>
        <w:autoSpaceDE w:val="0"/>
        <w:autoSpaceDN w:val="0"/>
        <w:adjustRightInd w:val="0"/>
        <w:rPr>
          <w:rFonts w:cs="Arial"/>
          <w:sz w:val="22"/>
          <w:szCs w:val="22"/>
        </w:rPr>
      </w:pPr>
      <w:r w:rsidRPr="00F172F1">
        <w:rPr>
          <w:rFonts w:cs="Arial"/>
          <w:sz w:val="22"/>
          <w:szCs w:val="22"/>
        </w:rPr>
        <w:t xml:space="preserve">a) Estar en situació de baixa per maternitat o paternitat, o per incapacitat temporal reconeguda per la Seguretat Social. </w:t>
      </w:r>
    </w:p>
    <w:p w:rsidR="00F859D7" w:rsidRPr="00F172F1" w:rsidRDefault="00F859D7" w:rsidP="00DD22FC">
      <w:pPr>
        <w:autoSpaceDE w:val="0"/>
        <w:autoSpaceDN w:val="0"/>
        <w:adjustRightInd w:val="0"/>
        <w:rPr>
          <w:rFonts w:cs="Arial"/>
          <w:sz w:val="22"/>
          <w:szCs w:val="22"/>
        </w:rPr>
      </w:pPr>
    </w:p>
    <w:p w:rsidR="00F859D7" w:rsidRPr="00F172F1" w:rsidRDefault="00F859D7" w:rsidP="00DD22FC">
      <w:pPr>
        <w:numPr>
          <w:ilvl w:val="0"/>
          <w:numId w:val="5"/>
        </w:numPr>
        <w:autoSpaceDE w:val="0"/>
        <w:autoSpaceDN w:val="0"/>
        <w:adjustRightInd w:val="0"/>
        <w:rPr>
          <w:rFonts w:cs="Arial"/>
          <w:sz w:val="22"/>
          <w:szCs w:val="22"/>
        </w:rPr>
      </w:pPr>
      <w:r w:rsidRPr="00F172F1">
        <w:rPr>
          <w:rFonts w:cs="Arial"/>
          <w:sz w:val="22"/>
          <w:szCs w:val="22"/>
        </w:rPr>
        <w:t xml:space="preserve">b) Gaudir d’un permís per adopció o acolliment, segons l’article 49.b) del Reial Decret Legislatiu 5/2015, de 30 d’octubre, pel qual s’aprova el text refós de la Llei de l’Estatut bàsic de l’empleat públic. </w:t>
      </w:r>
    </w:p>
    <w:p w:rsidR="00F859D7" w:rsidRPr="00F172F1" w:rsidRDefault="00F859D7" w:rsidP="00DD22FC">
      <w:pPr>
        <w:autoSpaceDE w:val="0"/>
        <w:autoSpaceDN w:val="0"/>
        <w:adjustRightInd w:val="0"/>
        <w:rPr>
          <w:rFonts w:cs="Arial"/>
          <w:sz w:val="22"/>
          <w:szCs w:val="22"/>
        </w:rPr>
      </w:pPr>
    </w:p>
    <w:p w:rsidR="00F859D7" w:rsidRPr="00F172F1" w:rsidRDefault="00F859D7" w:rsidP="00DD22FC">
      <w:pPr>
        <w:autoSpaceDE w:val="0"/>
        <w:autoSpaceDN w:val="0"/>
        <w:adjustRightInd w:val="0"/>
        <w:rPr>
          <w:rFonts w:cs="Arial"/>
          <w:sz w:val="22"/>
          <w:szCs w:val="22"/>
        </w:rPr>
      </w:pPr>
      <w:r w:rsidRPr="00F172F1">
        <w:rPr>
          <w:rFonts w:cs="Arial"/>
          <w:sz w:val="22"/>
          <w:szCs w:val="22"/>
        </w:rPr>
        <w:t xml:space="preserve">c) Tenir cura de fills menors de tres anys, o de familiars fins al segon grau de consanguinitat o afinitat que no es puguin valer per ells mateixos. </w:t>
      </w:r>
    </w:p>
    <w:p w:rsidR="00F859D7" w:rsidRPr="00F172F1" w:rsidRDefault="00F859D7" w:rsidP="00DD22FC">
      <w:pPr>
        <w:autoSpaceDE w:val="0"/>
        <w:autoSpaceDN w:val="0"/>
        <w:adjustRightInd w:val="0"/>
        <w:rPr>
          <w:rFonts w:cs="Arial"/>
          <w:sz w:val="22"/>
          <w:szCs w:val="22"/>
        </w:rPr>
      </w:pPr>
    </w:p>
    <w:p w:rsidR="00F859D7" w:rsidRPr="00F172F1" w:rsidRDefault="00F859D7" w:rsidP="00DD22FC">
      <w:pPr>
        <w:autoSpaceDE w:val="0"/>
        <w:autoSpaceDN w:val="0"/>
        <w:adjustRightInd w:val="0"/>
        <w:rPr>
          <w:rFonts w:cs="Arial"/>
          <w:sz w:val="22"/>
          <w:szCs w:val="22"/>
        </w:rPr>
      </w:pPr>
      <w:r w:rsidRPr="00F172F1">
        <w:rPr>
          <w:rFonts w:cs="Arial"/>
          <w:sz w:val="22"/>
          <w:szCs w:val="22"/>
        </w:rPr>
        <w:t xml:space="preserve">d) Qualsevol situació de força major, degudament acreditada. </w:t>
      </w:r>
    </w:p>
    <w:p w:rsidR="00F859D7" w:rsidRPr="00F172F1" w:rsidRDefault="00F859D7" w:rsidP="00DD22FC">
      <w:pPr>
        <w:autoSpaceDE w:val="0"/>
        <w:autoSpaceDN w:val="0"/>
        <w:adjustRightInd w:val="0"/>
        <w:rPr>
          <w:rFonts w:cs="Arial"/>
          <w:sz w:val="22"/>
          <w:szCs w:val="22"/>
        </w:rPr>
      </w:pPr>
    </w:p>
    <w:p w:rsidR="00F859D7" w:rsidRPr="00F172F1" w:rsidRDefault="00F859D7" w:rsidP="00DD22FC">
      <w:pPr>
        <w:autoSpaceDE w:val="0"/>
        <w:autoSpaceDN w:val="0"/>
        <w:adjustRightInd w:val="0"/>
        <w:rPr>
          <w:rFonts w:cs="Arial"/>
          <w:sz w:val="22"/>
          <w:szCs w:val="22"/>
        </w:rPr>
      </w:pPr>
      <w:r w:rsidRPr="00F172F1">
        <w:rPr>
          <w:rFonts w:cs="Arial"/>
          <w:sz w:val="22"/>
          <w:szCs w:val="22"/>
        </w:rPr>
        <w:t xml:space="preserve">La causa de suspensió s’haurà de justificar documentalment en el termini màxim de dos dies comptadors a partir del moment en que es produeixi la crida. La persona aspirant que deixi d’estar en situació de suspensió, ho haurà de posar de manifest a l’Ajuntament.  </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bCs/>
          <w:sz w:val="22"/>
          <w:szCs w:val="22"/>
        </w:rPr>
      </w:pPr>
      <w:r w:rsidRPr="00F172F1">
        <w:rPr>
          <w:rFonts w:cs="Arial"/>
          <w:b/>
          <w:bCs/>
          <w:sz w:val="22"/>
          <w:szCs w:val="22"/>
        </w:rPr>
        <w:t>1</w:t>
      </w:r>
      <w:r w:rsidR="00660C3B" w:rsidRPr="00F172F1">
        <w:rPr>
          <w:rFonts w:cs="Arial"/>
          <w:b/>
          <w:bCs/>
          <w:sz w:val="22"/>
          <w:szCs w:val="22"/>
        </w:rPr>
        <w:t>6</w:t>
      </w:r>
      <w:r w:rsidR="00F859D7" w:rsidRPr="00F172F1">
        <w:rPr>
          <w:rFonts w:cs="Arial"/>
          <w:b/>
          <w:bCs/>
          <w:sz w:val="22"/>
          <w:szCs w:val="22"/>
        </w:rPr>
        <w:t xml:space="preserve">.9. </w:t>
      </w:r>
      <w:r w:rsidR="00F859D7" w:rsidRPr="00F172F1">
        <w:rPr>
          <w:rFonts w:cs="Arial"/>
          <w:bCs/>
          <w:sz w:val="22"/>
          <w:szCs w:val="22"/>
        </w:rPr>
        <w:t xml:space="preserve">Seran motius d’exclusió de la borsa de treball: </w:t>
      </w:r>
    </w:p>
    <w:p w:rsidR="00F859D7" w:rsidRPr="00F172F1" w:rsidRDefault="00F859D7" w:rsidP="00DD22FC">
      <w:pPr>
        <w:autoSpaceDE w:val="0"/>
        <w:autoSpaceDN w:val="0"/>
        <w:adjustRightInd w:val="0"/>
        <w:rPr>
          <w:rFonts w:cs="Arial"/>
          <w:sz w:val="22"/>
          <w:szCs w:val="22"/>
        </w:rPr>
      </w:pPr>
    </w:p>
    <w:p w:rsidR="00F859D7" w:rsidRPr="00F172F1" w:rsidRDefault="00F859D7" w:rsidP="00DD22FC">
      <w:pPr>
        <w:numPr>
          <w:ilvl w:val="1"/>
          <w:numId w:val="6"/>
        </w:numPr>
        <w:rPr>
          <w:rFonts w:cs="Arial"/>
          <w:sz w:val="22"/>
          <w:szCs w:val="22"/>
        </w:rPr>
      </w:pPr>
      <w:r w:rsidRPr="00F172F1">
        <w:rPr>
          <w:rFonts w:cs="Arial"/>
          <w:sz w:val="22"/>
          <w:szCs w:val="22"/>
        </w:rPr>
        <w:t>No superar el període de prova establert</w:t>
      </w:r>
    </w:p>
    <w:p w:rsidR="00F859D7" w:rsidRPr="00F172F1" w:rsidRDefault="00F859D7" w:rsidP="00DD22FC">
      <w:pPr>
        <w:numPr>
          <w:ilvl w:val="1"/>
          <w:numId w:val="6"/>
        </w:numPr>
        <w:rPr>
          <w:rFonts w:cs="Arial"/>
          <w:sz w:val="22"/>
          <w:szCs w:val="22"/>
        </w:rPr>
      </w:pPr>
      <w:r w:rsidRPr="00F172F1">
        <w:rPr>
          <w:rFonts w:cs="Arial"/>
          <w:sz w:val="22"/>
          <w:szCs w:val="22"/>
        </w:rPr>
        <w:t xml:space="preserve">La renúncia expressa de la persona candidata a formar part de la borsa de treball. </w:t>
      </w:r>
    </w:p>
    <w:p w:rsidR="00F859D7" w:rsidRPr="00F172F1" w:rsidRDefault="00F859D7" w:rsidP="00DD22FC">
      <w:pPr>
        <w:numPr>
          <w:ilvl w:val="1"/>
          <w:numId w:val="6"/>
        </w:numPr>
        <w:rPr>
          <w:rFonts w:cs="Arial"/>
          <w:sz w:val="22"/>
          <w:szCs w:val="22"/>
        </w:rPr>
      </w:pPr>
      <w:r w:rsidRPr="00F172F1">
        <w:rPr>
          <w:rFonts w:cs="Arial"/>
          <w:sz w:val="22"/>
          <w:szCs w:val="22"/>
        </w:rPr>
        <w:lastRenderedPageBreak/>
        <w:t xml:space="preserve">La renúncia voluntària al nomenament interí o contracte temporal durant la seva vigència. </w:t>
      </w:r>
    </w:p>
    <w:p w:rsidR="00F859D7" w:rsidRPr="00F172F1" w:rsidRDefault="00F859D7" w:rsidP="00DD22FC">
      <w:pPr>
        <w:numPr>
          <w:ilvl w:val="1"/>
          <w:numId w:val="6"/>
        </w:numPr>
        <w:rPr>
          <w:rFonts w:cs="Arial"/>
          <w:sz w:val="22"/>
          <w:szCs w:val="22"/>
        </w:rPr>
      </w:pPr>
      <w:r w:rsidRPr="00F172F1">
        <w:rPr>
          <w:rFonts w:cs="Arial"/>
          <w:sz w:val="22"/>
          <w:szCs w:val="22"/>
        </w:rPr>
        <w:t xml:space="preserve">La declaració falsa, per part de l’aspirant, dels mèrits i requisits de participació en aquesta convocatòria. </w:t>
      </w:r>
    </w:p>
    <w:p w:rsidR="00F859D7" w:rsidRPr="00F172F1" w:rsidRDefault="00F859D7" w:rsidP="00DD22FC">
      <w:pPr>
        <w:numPr>
          <w:ilvl w:val="1"/>
          <w:numId w:val="6"/>
        </w:numPr>
        <w:rPr>
          <w:rFonts w:cs="Arial"/>
          <w:sz w:val="22"/>
          <w:szCs w:val="22"/>
        </w:rPr>
      </w:pPr>
      <w:r w:rsidRPr="00F172F1">
        <w:rPr>
          <w:rFonts w:cs="Arial"/>
          <w:sz w:val="22"/>
          <w:szCs w:val="22"/>
        </w:rPr>
        <w:t xml:space="preserve">La resolució d’un expedient disciplinari amb sanció ferma per la comissió de falta greu o molt greu. </w:t>
      </w:r>
    </w:p>
    <w:p w:rsidR="00F859D7" w:rsidRPr="00F172F1" w:rsidRDefault="00F859D7" w:rsidP="00DD22FC">
      <w:pPr>
        <w:numPr>
          <w:ilvl w:val="1"/>
          <w:numId w:val="6"/>
        </w:numPr>
        <w:rPr>
          <w:rFonts w:cs="Arial"/>
          <w:sz w:val="22"/>
          <w:szCs w:val="22"/>
        </w:rPr>
      </w:pPr>
      <w:r w:rsidRPr="00F172F1">
        <w:rPr>
          <w:rFonts w:cs="Arial"/>
          <w:sz w:val="22"/>
          <w:szCs w:val="22"/>
        </w:rPr>
        <w:t xml:space="preserve">La no-presentació, amb el requeriment previ, de la documentació acreditativa exigida per fer el nomenament. </w:t>
      </w:r>
    </w:p>
    <w:p w:rsidR="00F859D7" w:rsidRPr="00F172F1" w:rsidRDefault="00F859D7" w:rsidP="00DD22FC">
      <w:pPr>
        <w:numPr>
          <w:ilvl w:val="1"/>
          <w:numId w:val="6"/>
        </w:numPr>
        <w:rPr>
          <w:rFonts w:cs="Arial"/>
          <w:sz w:val="22"/>
          <w:szCs w:val="22"/>
        </w:rPr>
      </w:pPr>
      <w:r w:rsidRPr="00F172F1">
        <w:rPr>
          <w:rFonts w:cs="Arial"/>
          <w:sz w:val="22"/>
          <w:szCs w:val="22"/>
        </w:rPr>
        <w:t xml:space="preserve">La pèrdua de les condicions per ser nomenat per l’Administració Pública. </w:t>
      </w:r>
    </w:p>
    <w:p w:rsidR="00F859D7" w:rsidRPr="00F172F1" w:rsidRDefault="00F859D7" w:rsidP="00DD22FC">
      <w:pPr>
        <w:numPr>
          <w:ilvl w:val="1"/>
          <w:numId w:val="6"/>
        </w:numPr>
        <w:rPr>
          <w:rFonts w:cs="Arial"/>
          <w:sz w:val="22"/>
          <w:szCs w:val="22"/>
        </w:rPr>
      </w:pPr>
      <w:r w:rsidRPr="00F172F1">
        <w:rPr>
          <w:rFonts w:cs="Arial"/>
          <w:sz w:val="22"/>
          <w:szCs w:val="22"/>
        </w:rPr>
        <w:t xml:space="preserve">Quan existeixi una impossibilitat reiterada i acreditada de contactar amb la persona interessada, pel fet que aquesta no hagi respost tres crides. </w:t>
      </w:r>
    </w:p>
    <w:p w:rsidR="00F859D7" w:rsidRPr="00F172F1" w:rsidRDefault="00F859D7" w:rsidP="00DD22FC">
      <w:pPr>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bCs/>
          <w:sz w:val="22"/>
          <w:szCs w:val="22"/>
        </w:rPr>
        <w:t>1</w:t>
      </w:r>
      <w:r w:rsidR="00660C3B" w:rsidRPr="00F172F1">
        <w:rPr>
          <w:rFonts w:cs="Arial"/>
          <w:b/>
          <w:bCs/>
          <w:sz w:val="22"/>
          <w:szCs w:val="22"/>
        </w:rPr>
        <w:t>6</w:t>
      </w:r>
      <w:r w:rsidR="00F859D7" w:rsidRPr="00F172F1">
        <w:rPr>
          <w:rFonts w:cs="Arial"/>
          <w:b/>
          <w:bCs/>
          <w:sz w:val="22"/>
          <w:szCs w:val="22"/>
        </w:rPr>
        <w:t xml:space="preserve">.10. </w:t>
      </w:r>
      <w:r w:rsidR="00F859D7" w:rsidRPr="00F172F1">
        <w:rPr>
          <w:rFonts w:cs="Arial"/>
          <w:sz w:val="22"/>
          <w:szCs w:val="22"/>
        </w:rPr>
        <w:t>En tot cas, els integrants de la borsa únicament són titulars d’una expectativa de dret a ser nomenats o contractats mentre no es realitzi un altre procediment selectiu.</w:t>
      </w:r>
    </w:p>
    <w:p w:rsidR="00F859D7" w:rsidRPr="00F172F1" w:rsidRDefault="00F859D7" w:rsidP="00DD22FC">
      <w:pPr>
        <w:autoSpaceDE w:val="0"/>
        <w:autoSpaceDN w:val="0"/>
        <w:adjustRightInd w:val="0"/>
        <w:rPr>
          <w:rFonts w:cs="Arial"/>
          <w:sz w:val="22"/>
          <w:szCs w:val="22"/>
        </w:rPr>
      </w:pPr>
    </w:p>
    <w:p w:rsidR="00F859D7" w:rsidRPr="00F172F1" w:rsidRDefault="009621C4" w:rsidP="00DD22FC">
      <w:pPr>
        <w:autoSpaceDE w:val="0"/>
        <w:autoSpaceDN w:val="0"/>
        <w:adjustRightInd w:val="0"/>
        <w:rPr>
          <w:rFonts w:cs="Arial"/>
          <w:sz w:val="22"/>
          <w:szCs w:val="22"/>
        </w:rPr>
      </w:pPr>
      <w:r w:rsidRPr="00F172F1">
        <w:rPr>
          <w:rFonts w:cs="Arial"/>
          <w:b/>
          <w:sz w:val="22"/>
          <w:szCs w:val="22"/>
        </w:rPr>
        <w:t>1</w:t>
      </w:r>
      <w:r w:rsidR="00660C3B" w:rsidRPr="00F172F1">
        <w:rPr>
          <w:rFonts w:cs="Arial"/>
          <w:b/>
          <w:sz w:val="22"/>
          <w:szCs w:val="22"/>
        </w:rPr>
        <w:t>6</w:t>
      </w:r>
      <w:r w:rsidR="00F859D7" w:rsidRPr="00F172F1">
        <w:rPr>
          <w:rFonts w:cs="Arial"/>
          <w:b/>
          <w:sz w:val="22"/>
          <w:szCs w:val="22"/>
        </w:rPr>
        <w:t>.11.</w:t>
      </w:r>
      <w:r w:rsidR="00F859D7" w:rsidRPr="00F172F1">
        <w:rPr>
          <w:rFonts w:cs="Arial"/>
          <w:sz w:val="22"/>
          <w:szCs w:val="22"/>
        </w:rPr>
        <w:t xml:space="preserve"> El límit per poder nomenar o contractar una persona de la borsa serà el que estableixi la norma a efectes de concatenació. És a dir, a una mateixa persona se li podran fer tants nomenaments i/o contractes temporals com li corresponguin per ordre de borsa fins que la suma de tots ells no superi el còmput de temps a efectes de concatenació i pugui esdevenir indefinit.</w:t>
      </w:r>
    </w:p>
    <w:p w:rsidR="00741B38" w:rsidRPr="00F172F1" w:rsidRDefault="00741B38" w:rsidP="00DD22FC">
      <w:pPr>
        <w:autoSpaceDE w:val="0"/>
        <w:autoSpaceDN w:val="0"/>
        <w:adjustRightInd w:val="0"/>
        <w:rPr>
          <w:rFonts w:cs="Arial"/>
          <w:sz w:val="22"/>
          <w:szCs w:val="22"/>
        </w:rPr>
      </w:pPr>
    </w:p>
    <w:p w:rsidR="00741B38" w:rsidRPr="00F172F1" w:rsidRDefault="00660C3B" w:rsidP="00DD22FC">
      <w:pPr>
        <w:autoSpaceDE w:val="0"/>
        <w:autoSpaceDN w:val="0"/>
        <w:adjustRightInd w:val="0"/>
        <w:rPr>
          <w:rFonts w:cs="Arial"/>
          <w:b/>
          <w:sz w:val="22"/>
          <w:szCs w:val="22"/>
        </w:rPr>
      </w:pPr>
      <w:r w:rsidRPr="00F172F1">
        <w:rPr>
          <w:rFonts w:cs="Arial"/>
          <w:b/>
          <w:sz w:val="22"/>
          <w:szCs w:val="22"/>
        </w:rPr>
        <w:t>Dissetena</w:t>
      </w:r>
      <w:r w:rsidR="00741B38" w:rsidRPr="00F172F1">
        <w:rPr>
          <w:rFonts w:cs="Arial"/>
          <w:b/>
          <w:sz w:val="22"/>
          <w:szCs w:val="22"/>
        </w:rPr>
        <w:t>. Cessament</w:t>
      </w:r>
    </w:p>
    <w:p w:rsidR="00741B38" w:rsidRPr="00F172F1" w:rsidRDefault="00741B38" w:rsidP="00DD22FC">
      <w:pPr>
        <w:autoSpaceDE w:val="0"/>
        <w:autoSpaceDN w:val="0"/>
        <w:adjustRightInd w:val="0"/>
        <w:rPr>
          <w:rFonts w:cs="Arial"/>
          <w:b/>
          <w:sz w:val="22"/>
          <w:szCs w:val="22"/>
        </w:rPr>
      </w:pPr>
    </w:p>
    <w:p w:rsidR="00741B38" w:rsidRPr="00F172F1" w:rsidRDefault="00741B38" w:rsidP="00DD22FC">
      <w:pPr>
        <w:autoSpaceDE w:val="0"/>
        <w:autoSpaceDN w:val="0"/>
        <w:adjustRightInd w:val="0"/>
        <w:rPr>
          <w:rFonts w:cs="Arial"/>
          <w:sz w:val="22"/>
          <w:szCs w:val="22"/>
        </w:rPr>
      </w:pPr>
      <w:r w:rsidRPr="00F172F1">
        <w:rPr>
          <w:rFonts w:cs="Arial"/>
          <w:sz w:val="22"/>
          <w:szCs w:val="22"/>
        </w:rPr>
        <w:t>La persona contractada cessarà per qualsevol de les causes següents:</w:t>
      </w:r>
    </w:p>
    <w:p w:rsidR="00741B38" w:rsidRPr="00F172F1" w:rsidRDefault="00741B38" w:rsidP="00DD22FC">
      <w:pPr>
        <w:autoSpaceDE w:val="0"/>
        <w:autoSpaceDN w:val="0"/>
        <w:adjustRightInd w:val="0"/>
        <w:rPr>
          <w:rFonts w:cs="Arial"/>
          <w:sz w:val="22"/>
          <w:szCs w:val="22"/>
        </w:rPr>
      </w:pPr>
    </w:p>
    <w:p w:rsidR="00741B38" w:rsidRPr="00F172F1" w:rsidRDefault="00741B38" w:rsidP="00DD22FC">
      <w:pPr>
        <w:pStyle w:val="Pargrafdellista"/>
        <w:numPr>
          <w:ilvl w:val="0"/>
          <w:numId w:val="7"/>
        </w:numPr>
        <w:autoSpaceDE w:val="0"/>
        <w:autoSpaceDN w:val="0"/>
        <w:adjustRightInd w:val="0"/>
        <w:spacing w:after="0" w:line="240" w:lineRule="auto"/>
        <w:jc w:val="both"/>
        <w:rPr>
          <w:rFonts w:ascii="Arial" w:hAnsi="Arial" w:cs="Arial"/>
        </w:rPr>
      </w:pPr>
      <w:r w:rsidRPr="00F172F1">
        <w:rPr>
          <w:rFonts w:ascii="Arial" w:hAnsi="Arial" w:cs="Arial"/>
        </w:rPr>
        <w:t xml:space="preserve">Si es </w:t>
      </w:r>
      <w:proofErr w:type="spellStart"/>
      <w:r w:rsidRPr="00F172F1">
        <w:rPr>
          <w:rFonts w:ascii="Arial" w:hAnsi="Arial" w:cs="Arial"/>
        </w:rPr>
        <w:t>dóna</w:t>
      </w:r>
      <w:proofErr w:type="spellEnd"/>
      <w:r w:rsidRPr="00F172F1">
        <w:rPr>
          <w:rFonts w:ascii="Arial" w:hAnsi="Arial" w:cs="Arial"/>
        </w:rPr>
        <w:t xml:space="preserve"> qualsevol de les causes de cessament dels funcionaris interins o laboral temporal establertes a la normativa de funció pública i estatut dels treballadors.</w:t>
      </w:r>
    </w:p>
    <w:p w:rsidR="00F859D7" w:rsidRPr="00F172F1" w:rsidRDefault="00F859D7" w:rsidP="00DD22FC">
      <w:pPr>
        <w:autoSpaceDE w:val="0"/>
        <w:autoSpaceDN w:val="0"/>
        <w:adjustRightInd w:val="0"/>
        <w:rPr>
          <w:rFonts w:cs="Arial"/>
          <w:sz w:val="22"/>
          <w:szCs w:val="22"/>
        </w:rPr>
      </w:pPr>
    </w:p>
    <w:p w:rsidR="00F859D7" w:rsidRPr="00F172F1" w:rsidRDefault="00660C3B" w:rsidP="00DD22FC">
      <w:pPr>
        <w:autoSpaceDE w:val="0"/>
        <w:autoSpaceDN w:val="0"/>
        <w:adjustRightInd w:val="0"/>
        <w:rPr>
          <w:rFonts w:cs="Arial"/>
          <w:b/>
          <w:sz w:val="22"/>
          <w:szCs w:val="22"/>
        </w:rPr>
      </w:pPr>
      <w:r w:rsidRPr="00F172F1">
        <w:rPr>
          <w:rFonts w:cs="Arial"/>
          <w:b/>
          <w:sz w:val="22"/>
          <w:szCs w:val="22"/>
        </w:rPr>
        <w:t>Divuitena</w:t>
      </w:r>
      <w:r w:rsidR="00F859D7" w:rsidRPr="00F172F1">
        <w:rPr>
          <w:rFonts w:cs="Arial"/>
          <w:b/>
          <w:sz w:val="22"/>
          <w:szCs w:val="22"/>
        </w:rPr>
        <w:t>. Règim d’impugnacions i recursos</w:t>
      </w:r>
    </w:p>
    <w:p w:rsidR="00F859D7" w:rsidRPr="00F172F1" w:rsidRDefault="00F859D7" w:rsidP="00DD22FC">
      <w:pPr>
        <w:pStyle w:val="Sagniadetextindependent"/>
        <w:ind w:left="0"/>
        <w:jc w:val="both"/>
        <w:rPr>
          <w:rFonts w:cs="Arial"/>
          <w:sz w:val="22"/>
          <w:szCs w:val="22"/>
          <w:lang w:val="ca-ES"/>
        </w:rPr>
      </w:pPr>
    </w:p>
    <w:p w:rsidR="00F859D7" w:rsidRPr="00F172F1" w:rsidRDefault="009621C4" w:rsidP="00DD22FC">
      <w:pPr>
        <w:rPr>
          <w:rFonts w:cs="Arial"/>
          <w:sz w:val="22"/>
          <w:szCs w:val="22"/>
        </w:rPr>
      </w:pPr>
      <w:r w:rsidRPr="00F172F1">
        <w:rPr>
          <w:rFonts w:cs="Arial"/>
          <w:b/>
          <w:sz w:val="22"/>
          <w:szCs w:val="22"/>
        </w:rPr>
        <w:t>1</w:t>
      </w:r>
      <w:r w:rsidR="00660C3B" w:rsidRPr="00F172F1">
        <w:rPr>
          <w:rFonts w:cs="Arial"/>
          <w:b/>
          <w:sz w:val="22"/>
          <w:szCs w:val="22"/>
        </w:rPr>
        <w:t>8</w:t>
      </w:r>
      <w:r w:rsidR="00F859D7" w:rsidRPr="00F172F1">
        <w:rPr>
          <w:rFonts w:cs="Arial"/>
          <w:b/>
          <w:sz w:val="22"/>
          <w:szCs w:val="22"/>
        </w:rPr>
        <w:t>.1.</w:t>
      </w:r>
      <w:r w:rsidR="00F859D7" w:rsidRPr="00F172F1">
        <w:rPr>
          <w:rFonts w:cs="Arial"/>
          <w:sz w:val="22"/>
          <w:szCs w:val="22"/>
        </w:rPr>
        <w:t xml:space="preserve"> Contra l'aprovació de les bases i convocatòria, els nomenaments/ contractacions i les resolucions per les quals es declara no superat el període de pràctiques, els interessats poden interposar alternativament els recursos següents:</w:t>
      </w:r>
    </w:p>
    <w:p w:rsidR="00F859D7" w:rsidRPr="00F172F1" w:rsidRDefault="00F859D7" w:rsidP="00DD22FC">
      <w:pPr>
        <w:rPr>
          <w:rFonts w:cs="Arial"/>
          <w:sz w:val="22"/>
          <w:szCs w:val="22"/>
        </w:rPr>
      </w:pPr>
    </w:p>
    <w:p w:rsidR="00F859D7" w:rsidRPr="00F172F1" w:rsidRDefault="00F859D7" w:rsidP="00DD22FC">
      <w:pPr>
        <w:pStyle w:val="Pargrafdellista"/>
        <w:numPr>
          <w:ilvl w:val="0"/>
          <w:numId w:val="2"/>
        </w:numPr>
        <w:spacing w:after="0" w:line="240" w:lineRule="auto"/>
        <w:jc w:val="both"/>
        <w:rPr>
          <w:rFonts w:ascii="Arial" w:hAnsi="Arial" w:cs="Arial"/>
        </w:rPr>
      </w:pPr>
      <w:r w:rsidRPr="00F172F1">
        <w:rPr>
          <w:rFonts w:ascii="Arial" w:hAnsi="Arial" w:cs="Arial"/>
        </w:rPr>
        <w:t>Recurs potestatiu de reposició en el termini d'un mes des de la data de notificació o darrera publicació de l'acte o resolució.</w:t>
      </w:r>
    </w:p>
    <w:p w:rsidR="00F859D7" w:rsidRPr="00F172F1" w:rsidRDefault="00F859D7" w:rsidP="00DD22FC">
      <w:pPr>
        <w:pStyle w:val="Pargrafdellista"/>
        <w:numPr>
          <w:ilvl w:val="0"/>
          <w:numId w:val="2"/>
        </w:numPr>
        <w:spacing w:after="0" w:line="240" w:lineRule="auto"/>
        <w:jc w:val="both"/>
        <w:rPr>
          <w:rFonts w:ascii="Arial" w:hAnsi="Arial" w:cs="Arial"/>
        </w:rPr>
      </w:pPr>
      <w:r w:rsidRPr="00F172F1">
        <w:rPr>
          <w:rFonts w:ascii="Arial" w:hAnsi="Arial" w:cs="Arial"/>
        </w:rPr>
        <w:t>Recurs contenciós administratiu davant de la jurisdicció contenciosa administrativa, en el termini de dos mesos a comptar de l'endemà de la seva notificació o publicació.</w:t>
      </w:r>
    </w:p>
    <w:p w:rsidR="00F859D7" w:rsidRPr="00F172F1" w:rsidRDefault="00F859D7" w:rsidP="00DD22FC">
      <w:pPr>
        <w:pStyle w:val="Pargrafdellista"/>
        <w:spacing w:after="0" w:line="240" w:lineRule="auto"/>
        <w:ind w:left="0"/>
        <w:jc w:val="both"/>
        <w:rPr>
          <w:rFonts w:ascii="Arial" w:hAnsi="Arial" w:cs="Arial"/>
        </w:rPr>
      </w:pPr>
    </w:p>
    <w:p w:rsidR="009F1535" w:rsidRPr="00F172F1" w:rsidRDefault="009621C4" w:rsidP="00DD22FC">
      <w:pPr>
        <w:pStyle w:val="Pargrafdellista"/>
        <w:spacing w:after="0" w:line="240" w:lineRule="auto"/>
        <w:ind w:left="0"/>
        <w:jc w:val="both"/>
        <w:rPr>
          <w:rFonts w:ascii="Arial" w:hAnsi="Arial" w:cs="Arial"/>
        </w:rPr>
      </w:pPr>
      <w:r w:rsidRPr="00F172F1">
        <w:rPr>
          <w:rFonts w:ascii="Arial" w:hAnsi="Arial" w:cs="Arial"/>
          <w:b/>
        </w:rPr>
        <w:t>1</w:t>
      </w:r>
      <w:r w:rsidR="00660C3B" w:rsidRPr="00F172F1">
        <w:rPr>
          <w:rFonts w:ascii="Arial" w:hAnsi="Arial" w:cs="Arial"/>
          <w:b/>
        </w:rPr>
        <w:t>8</w:t>
      </w:r>
      <w:r w:rsidR="00F859D7" w:rsidRPr="00F172F1">
        <w:rPr>
          <w:rFonts w:ascii="Arial" w:hAnsi="Arial" w:cs="Arial"/>
          <w:b/>
        </w:rPr>
        <w:t>.2.</w:t>
      </w:r>
      <w:r w:rsidR="00F859D7" w:rsidRPr="00F172F1">
        <w:rPr>
          <w:rFonts w:ascii="Arial" w:hAnsi="Arial" w:cs="Arial"/>
        </w:rPr>
        <w:t xml:space="preserve"> Contra les decisions </w:t>
      </w:r>
      <w:r w:rsidRPr="00F172F1">
        <w:rPr>
          <w:rFonts w:ascii="Arial" w:hAnsi="Arial" w:cs="Arial"/>
        </w:rPr>
        <w:t xml:space="preserve">de la comissió de </w:t>
      </w:r>
      <w:r w:rsidR="00660C3B" w:rsidRPr="00F172F1">
        <w:rPr>
          <w:rFonts w:ascii="Arial" w:hAnsi="Arial" w:cs="Arial"/>
        </w:rPr>
        <w:t>selecció</w:t>
      </w:r>
      <w:r w:rsidR="00F859D7" w:rsidRPr="00F172F1">
        <w:rPr>
          <w:rFonts w:ascii="Arial" w:hAnsi="Arial" w:cs="Arial"/>
        </w:rPr>
        <w:t>, els aspirants podran interposar recurs d'alçada davant de la Junta de Govern Local.</w:t>
      </w:r>
      <w:bookmarkEnd w:id="0"/>
    </w:p>
    <w:sectPr w:rsidR="009F1535" w:rsidRPr="00F172F1">
      <w:headerReference w:type="default" r:id="rId9"/>
      <w:pgSz w:w="11906" w:h="16838"/>
      <w:pgMar w:top="1985" w:right="1701" w:bottom="1134"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3465" w:rsidRDefault="00CB3465">
      <w:r>
        <w:separator/>
      </w:r>
    </w:p>
  </w:endnote>
  <w:endnote w:type="continuationSeparator" w:id="0">
    <w:p w:rsidR="00CB3465" w:rsidRDefault="00CB3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3465" w:rsidRDefault="00CB3465">
      <w:r>
        <w:separator/>
      </w:r>
    </w:p>
  </w:footnote>
  <w:footnote w:type="continuationSeparator" w:id="0">
    <w:p w:rsidR="00CB3465" w:rsidRDefault="00CB3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4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3045"/>
    </w:tblGrid>
    <w:tr w:rsidR="0036089D" w:rsidTr="008D6A4B">
      <w:tc>
        <w:tcPr>
          <w:tcW w:w="1418" w:type="dxa"/>
        </w:tcPr>
        <w:p w:rsidR="0036089D" w:rsidRPr="00F172F1" w:rsidRDefault="0036089D">
          <w:pPr>
            <w:rPr>
              <w:sz w:val="22"/>
              <w:szCs w:val="22"/>
            </w:rPr>
          </w:pPr>
          <w:r w:rsidRPr="00F172F1">
            <w:rPr>
              <w:sz w:val="22"/>
              <w:szCs w:val="22"/>
            </w:rPr>
            <w:t>Exp. Núm.</w:t>
          </w:r>
        </w:p>
      </w:tc>
      <w:tc>
        <w:tcPr>
          <w:tcW w:w="3045" w:type="dxa"/>
        </w:tcPr>
        <w:p w:rsidR="00E30116" w:rsidRPr="00F172F1" w:rsidRDefault="0036089D" w:rsidP="0098551E">
          <w:pPr>
            <w:rPr>
              <w:sz w:val="22"/>
              <w:szCs w:val="22"/>
            </w:rPr>
          </w:pPr>
          <w:r w:rsidRPr="00F172F1">
            <w:rPr>
              <w:sz w:val="22"/>
              <w:szCs w:val="22"/>
            </w:rPr>
            <w:t>RI-PER-</w:t>
          </w:r>
          <w:r w:rsidR="00395DE5" w:rsidRPr="00F172F1">
            <w:rPr>
              <w:sz w:val="22"/>
              <w:szCs w:val="22"/>
            </w:rPr>
            <w:t>2025</w:t>
          </w:r>
          <w:r w:rsidRPr="00F172F1">
            <w:rPr>
              <w:sz w:val="22"/>
              <w:szCs w:val="22"/>
            </w:rPr>
            <w:t>/</w:t>
          </w:r>
          <w:r w:rsidR="00F172F1" w:rsidRPr="00F172F1">
            <w:rPr>
              <w:sz w:val="22"/>
              <w:szCs w:val="22"/>
            </w:rPr>
            <w:t>15</w:t>
          </w:r>
          <w:r w:rsidR="00E30116" w:rsidRPr="00F172F1">
            <w:rPr>
              <w:sz w:val="22"/>
              <w:szCs w:val="22"/>
            </w:rPr>
            <w:t xml:space="preserve"> (A</w:t>
          </w:r>
          <w:r w:rsidR="00485F70" w:rsidRPr="00F172F1">
            <w:rPr>
              <w:sz w:val="22"/>
              <w:szCs w:val="22"/>
            </w:rPr>
            <w:t>-</w:t>
          </w:r>
          <w:r w:rsidR="00F172F1" w:rsidRPr="00F172F1">
            <w:rPr>
              <w:sz w:val="22"/>
              <w:szCs w:val="22"/>
            </w:rPr>
            <w:t>1114</w:t>
          </w:r>
          <w:r w:rsidR="00E30116" w:rsidRPr="00F172F1">
            <w:rPr>
              <w:sz w:val="22"/>
              <w:szCs w:val="22"/>
            </w:rPr>
            <w:t>)</w:t>
          </w:r>
        </w:p>
      </w:tc>
    </w:tr>
  </w:tbl>
  <w:bookmarkStart w:id="5" w:name="_MON_1791784580"/>
  <w:bookmarkEnd w:id="5"/>
  <w:p w:rsidR="0036089D" w:rsidRDefault="0036089D">
    <w:pPr>
      <w:pStyle w:val="Capalera"/>
    </w:pPr>
    <w:r>
      <w:object w:dxaOrig="3406" w:dyaOrig="10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35pt;height:53.2pt" filled="t">
          <v:fill color2="black"/>
          <v:imagedata r:id="rId1" o:title=""/>
        </v:shape>
        <o:OLEObject Type="Embed" ProgID="Word.Picture.8" ShapeID="_x0000_i1025" DrawAspect="Content" ObjectID="_1805002736"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4"/>
    <w:lvl w:ilvl="0">
      <w:start w:val="1"/>
      <w:numFmt w:val="lowerLetter"/>
      <w:lvlText w:val="%1."/>
      <w:lvlJc w:val="left"/>
      <w:pPr>
        <w:tabs>
          <w:tab w:val="num" w:pos="360"/>
        </w:tabs>
        <w:ind w:left="360" w:hanging="360"/>
      </w:pPr>
    </w:lvl>
  </w:abstractNum>
  <w:abstractNum w:abstractNumId="1" w15:restartNumberingAfterBreak="0">
    <w:nsid w:val="00000004"/>
    <w:multiLevelType w:val="singleLevel"/>
    <w:tmpl w:val="00000004"/>
    <w:name w:val="WW8Num9"/>
    <w:lvl w:ilvl="0">
      <w:start w:val="1"/>
      <w:numFmt w:val="lowerLetter"/>
      <w:lvlText w:val="%1."/>
      <w:lvlJc w:val="left"/>
      <w:pPr>
        <w:tabs>
          <w:tab w:val="num" w:pos="360"/>
        </w:tabs>
        <w:ind w:left="360" w:hanging="360"/>
      </w:pPr>
    </w:lvl>
  </w:abstractNum>
  <w:abstractNum w:abstractNumId="2" w15:restartNumberingAfterBreak="0">
    <w:nsid w:val="185E06AD"/>
    <w:multiLevelType w:val="hybridMultilevel"/>
    <w:tmpl w:val="70224D70"/>
    <w:lvl w:ilvl="0" w:tplc="CC22C102">
      <w:start w:val="1"/>
      <w:numFmt w:val="lowerLetter"/>
      <w:lvlText w:val="%1."/>
      <w:lvlJc w:val="left"/>
      <w:pPr>
        <w:ind w:left="720" w:hanging="360"/>
      </w:pPr>
      <w:rPr>
        <w:rFonts w:ascii="Arial" w:hAnsi="Arial" w:hint="default"/>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3180088"/>
    <w:multiLevelType w:val="hybridMultilevel"/>
    <w:tmpl w:val="F35A851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27C60AA1"/>
    <w:multiLevelType w:val="hybridMultilevel"/>
    <w:tmpl w:val="069CD89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2EA52F39"/>
    <w:multiLevelType w:val="hybridMultilevel"/>
    <w:tmpl w:val="B46AE630"/>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33870695"/>
    <w:multiLevelType w:val="hybridMultilevel"/>
    <w:tmpl w:val="73F055D0"/>
    <w:lvl w:ilvl="0" w:tplc="E048AD38">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46F729C1"/>
    <w:multiLevelType w:val="hybridMultilevel"/>
    <w:tmpl w:val="8DC0C50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9605710"/>
    <w:multiLevelType w:val="hybridMultilevel"/>
    <w:tmpl w:val="C606BDD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CD42CD5"/>
    <w:multiLevelType w:val="hybridMultilevel"/>
    <w:tmpl w:val="5768BC8E"/>
    <w:lvl w:ilvl="0" w:tplc="FDA09FD6">
      <w:start w:val="1"/>
      <w:numFmt w:val="lowerLetter"/>
      <w:lvlText w:val="%1."/>
      <w:lvlJc w:val="left"/>
      <w:pPr>
        <w:ind w:left="720" w:hanging="360"/>
      </w:pPr>
      <w:rPr>
        <w:rFonts w:ascii="Arial" w:hAnsi="Arial" w:hint="default"/>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B422BAA"/>
    <w:multiLevelType w:val="hybridMultilevel"/>
    <w:tmpl w:val="8534A42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62622439"/>
    <w:multiLevelType w:val="hybridMultilevel"/>
    <w:tmpl w:val="2250A48C"/>
    <w:lvl w:ilvl="0" w:tplc="0B202E36">
      <w:start w:val="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6ADB27A2"/>
    <w:multiLevelType w:val="hybridMultilevel"/>
    <w:tmpl w:val="921269DC"/>
    <w:lvl w:ilvl="0" w:tplc="B02C21A8">
      <w:numFmt w:val="bullet"/>
      <w:lvlText w:val="-"/>
      <w:lvlJc w:val="left"/>
      <w:pPr>
        <w:ind w:left="1068" w:hanging="360"/>
      </w:pPr>
      <w:rPr>
        <w:rFonts w:ascii="Arial" w:eastAsia="ArialMT"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 w15:restartNumberingAfterBreak="0">
    <w:nsid w:val="7FFC335D"/>
    <w:multiLevelType w:val="hybridMultilevel"/>
    <w:tmpl w:val="638A1478"/>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num w:numId="1">
    <w:abstractNumId w:val="13"/>
  </w:num>
  <w:num w:numId="2">
    <w:abstractNumId w:val="4"/>
  </w:num>
  <w:num w:numId="3">
    <w:abstractNumId w:val="9"/>
  </w:num>
  <w:num w:numId="4">
    <w:abstractNumId w:val="7"/>
  </w:num>
  <w:num w:numId="5">
    <w:abstractNumId w:val="8"/>
  </w:num>
  <w:num w:numId="6">
    <w:abstractNumId w:val="2"/>
  </w:num>
  <w:num w:numId="7">
    <w:abstractNumId w:val="6"/>
  </w:num>
  <w:num w:numId="8">
    <w:abstractNumId w:val="5"/>
  </w:num>
  <w:num w:numId="9">
    <w:abstractNumId w:val="3"/>
  </w:num>
  <w:num w:numId="10">
    <w:abstractNumId w:val="10"/>
  </w:num>
  <w:num w:numId="11">
    <w:abstractNumId w:val="11"/>
  </w:num>
  <w:num w:numId="1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0D0"/>
    <w:rsid w:val="00020DAC"/>
    <w:rsid w:val="00021B10"/>
    <w:rsid w:val="00031927"/>
    <w:rsid w:val="000430FB"/>
    <w:rsid w:val="00044975"/>
    <w:rsid w:val="000471C4"/>
    <w:rsid w:val="00050B1C"/>
    <w:rsid w:val="00053F63"/>
    <w:rsid w:val="00066896"/>
    <w:rsid w:val="00073754"/>
    <w:rsid w:val="00073ADE"/>
    <w:rsid w:val="00087233"/>
    <w:rsid w:val="00090229"/>
    <w:rsid w:val="000A19A0"/>
    <w:rsid w:val="000A3A22"/>
    <w:rsid w:val="000B1F62"/>
    <w:rsid w:val="000B2D45"/>
    <w:rsid w:val="000D187B"/>
    <w:rsid w:val="000D64DE"/>
    <w:rsid w:val="000E6882"/>
    <w:rsid w:val="000F4E20"/>
    <w:rsid w:val="000F7909"/>
    <w:rsid w:val="00102ACC"/>
    <w:rsid w:val="00126800"/>
    <w:rsid w:val="00141907"/>
    <w:rsid w:val="00163E74"/>
    <w:rsid w:val="001715B8"/>
    <w:rsid w:val="001726B4"/>
    <w:rsid w:val="0018721A"/>
    <w:rsid w:val="0019077C"/>
    <w:rsid w:val="001930BC"/>
    <w:rsid w:val="00193FF6"/>
    <w:rsid w:val="0019551D"/>
    <w:rsid w:val="001A1D27"/>
    <w:rsid w:val="001A6D46"/>
    <w:rsid w:val="001B1B30"/>
    <w:rsid w:val="001C2712"/>
    <w:rsid w:val="001C3F79"/>
    <w:rsid w:val="001D6E9F"/>
    <w:rsid w:val="001E5C4E"/>
    <w:rsid w:val="001F76EC"/>
    <w:rsid w:val="00200255"/>
    <w:rsid w:val="00202ED5"/>
    <w:rsid w:val="00203168"/>
    <w:rsid w:val="00217D24"/>
    <w:rsid w:val="00223265"/>
    <w:rsid w:val="00224EF9"/>
    <w:rsid w:val="0022584B"/>
    <w:rsid w:val="0022784C"/>
    <w:rsid w:val="0023106B"/>
    <w:rsid w:val="00231FC8"/>
    <w:rsid w:val="0023257C"/>
    <w:rsid w:val="0024335B"/>
    <w:rsid w:val="002449CC"/>
    <w:rsid w:val="0024645E"/>
    <w:rsid w:val="00260E96"/>
    <w:rsid w:val="0026292A"/>
    <w:rsid w:val="0026778B"/>
    <w:rsid w:val="00292C0E"/>
    <w:rsid w:val="002B0B87"/>
    <w:rsid w:val="002B20AB"/>
    <w:rsid w:val="002B2616"/>
    <w:rsid w:val="002C72E8"/>
    <w:rsid w:val="002D06BA"/>
    <w:rsid w:val="002D5A44"/>
    <w:rsid w:val="002F45B9"/>
    <w:rsid w:val="002F4DE9"/>
    <w:rsid w:val="002F603A"/>
    <w:rsid w:val="003078CA"/>
    <w:rsid w:val="00311C6E"/>
    <w:rsid w:val="00314700"/>
    <w:rsid w:val="00320B89"/>
    <w:rsid w:val="00321CBC"/>
    <w:rsid w:val="00333E77"/>
    <w:rsid w:val="00342698"/>
    <w:rsid w:val="00343CA9"/>
    <w:rsid w:val="003452E6"/>
    <w:rsid w:val="00346B2F"/>
    <w:rsid w:val="00352058"/>
    <w:rsid w:val="00352239"/>
    <w:rsid w:val="0036089D"/>
    <w:rsid w:val="00361713"/>
    <w:rsid w:val="00361BF8"/>
    <w:rsid w:val="00361FEC"/>
    <w:rsid w:val="0037179F"/>
    <w:rsid w:val="003759E5"/>
    <w:rsid w:val="00382413"/>
    <w:rsid w:val="00382B99"/>
    <w:rsid w:val="00383C99"/>
    <w:rsid w:val="00395DE5"/>
    <w:rsid w:val="003A09A2"/>
    <w:rsid w:val="003A15AB"/>
    <w:rsid w:val="003A2BE9"/>
    <w:rsid w:val="003A7086"/>
    <w:rsid w:val="003A77B2"/>
    <w:rsid w:val="003B3BB4"/>
    <w:rsid w:val="003B3C23"/>
    <w:rsid w:val="003C72A6"/>
    <w:rsid w:val="003D5E51"/>
    <w:rsid w:val="003F1A5B"/>
    <w:rsid w:val="003F2A64"/>
    <w:rsid w:val="003F37C2"/>
    <w:rsid w:val="003F3D2C"/>
    <w:rsid w:val="003F7883"/>
    <w:rsid w:val="0040166B"/>
    <w:rsid w:val="00414FB4"/>
    <w:rsid w:val="004163DD"/>
    <w:rsid w:val="00424C59"/>
    <w:rsid w:val="00441550"/>
    <w:rsid w:val="00443B7C"/>
    <w:rsid w:val="0044698B"/>
    <w:rsid w:val="00452747"/>
    <w:rsid w:val="00461F37"/>
    <w:rsid w:val="004671E9"/>
    <w:rsid w:val="00473AD2"/>
    <w:rsid w:val="00476519"/>
    <w:rsid w:val="00483975"/>
    <w:rsid w:val="00485F70"/>
    <w:rsid w:val="00487993"/>
    <w:rsid w:val="004879F3"/>
    <w:rsid w:val="004908A8"/>
    <w:rsid w:val="00490DA4"/>
    <w:rsid w:val="0049506C"/>
    <w:rsid w:val="004971F0"/>
    <w:rsid w:val="004A1DC7"/>
    <w:rsid w:val="004A5225"/>
    <w:rsid w:val="004B35FD"/>
    <w:rsid w:val="004B562B"/>
    <w:rsid w:val="004B7FAA"/>
    <w:rsid w:val="004C7FBF"/>
    <w:rsid w:val="004D63A2"/>
    <w:rsid w:val="004E0D13"/>
    <w:rsid w:val="004E1503"/>
    <w:rsid w:val="004E335A"/>
    <w:rsid w:val="004E3E34"/>
    <w:rsid w:val="004E6F83"/>
    <w:rsid w:val="004F2E47"/>
    <w:rsid w:val="004F3D3B"/>
    <w:rsid w:val="004F5EB0"/>
    <w:rsid w:val="00501806"/>
    <w:rsid w:val="00502F7B"/>
    <w:rsid w:val="00515ED3"/>
    <w:rsid w:val="005224B2"/>
    <w:rsid w:val="00524CF0"/>
    <w:rsid w:val="00530FA6"/>
    <w:rsid w:val="0053122A"/>
    <w:rsid w:val="00540F08"/>
    <w:rsid w:val="005446A0"/>
    <w:rsid w:val="00571416"/>
    <w:rsid w:val="0057269C"/>
    <w:rsid w:val="00575017"/>
    <w:rsid w:val="005A4A64"/>
    <w:rsid w:val="005A5477"/>
    <w:rsid w:val="005D4A2D"/>
    <w:rsid w:val="005E4BC0"/>
    <w:rsid w:val="005F3140"/>
    <w:rsid w:val="005F73BB"/>
    <w:rsid w:val="006045D9"/>
    <w:rsid w:val="00612FBE"/>
    <w:rsid w:val="00634F8E"/>
    <w:rsid w:val="00641445"/>
    <w:rsid w:val="00660C3B"/>
    <w:rsid w:val="0066143F"/>
    <w:rsid w:val="006620F9"/>
    <w:rsid w:val="00663BDC"/>
    <w:rsid w:val="00665C67"/>
    <w:rsid w:val="00667279"/>
    <w:rsid w:val="00670E4E"/>
    <w:rsid w:val="00674DB6"/>
    <w:rsid w:val="006811A9"/>
    <w:rsid w:val="0068275B"/>
    <w:rsid w:val="00683EA6"/>
    <w:rsid w:val="0069118E"/>
    <w:rsid w:val="00692F78"/>
    <w:rsid w:val="00694C28"/>
    <w:rsid w:val="006A20D0"/>
    <w:rsid w:val="006B0047"/>
    <w:rsid w:val="006B1508"/>
    <w:rsid w:val="006C42D1"/>
    <w:rsid w:val="006D34E1"/>
    <w:rsid w:val="006D4AFB"/>
    <w:rsid w:val="006D7476"/>
    <w:rsid w:val="006E2BAF"/>
    <w:rsid w:val="00720C0B"/>
    <w:rsid w:val="00722427"/>
    <w:rsid w:val="00722AF2"/>
    <w:rsid w:val="00741B38"/>
    <w:rsid w:val="00751C08"/>
    <w:rsid w:val="00763EB1"/>
    <w:rsid w:val="00765EE8"/>
    <w:rsid w:val="00785FE4"/>
    <w:rsid w:val="00786077"/>
    <w:rsid w:val="0078645E"/>
    <w:rsid w:val="007868C0"/>
    <w:rsid w:val="00787E6F"/>
    <w:rsid w:val="00792E89"/>
    <w:rsid w:val="00794594"/>
    <w:rsid w:val="0079658F"/>
    <w:rsid w:val="007A10F1"/>
    <w:rsid w:val="007A4889"/>
    <w:rsid w:val="007A72AD"/>
    <w:rsid w:val="007B0D4A"/>
    <w:rsid w:val="007B6818"/>
    <w:rsid w:val="007C13B2"/>
    <w:rsid w:val="007C3F9E"/>
    <w:rsid w:val="007C524C"/>
    <w:rsid w:val="007D33BA"/>
    <w:rsid w:val="007D359F"/>
    <w:rsid w:val="007D740D"/>
    <w:rsid w:val="007F4224"/>
    <w:rsid w:val="00801D93"/>
    <w:rsid w:val="008027D9"/>
    <w:rsid w:val="00816F5B"/>
    <w:rsid w:val="0081780E"/>
    <w:rsid w:val="00825BD3"/>
    <w:rsid w:val="00832DDE"/>
    <w:rsid w:val="0083311E"/>
    <w:rsid w:val="00842AA2"/>
    <w:rsid w:val="00850668"/>
    <w:rsid w:val="00873671"/>
    <w:rsid w:val="00881818"/>
    <w:rsid w:val="0088210B"/>
    <w:rsid w:val="00885FB0"/>
    <w:rsid w:val="008866E8"/>
    <w:rsid w:val="008A0481"/>
    <w:rsid w:val="008B387E"/>
    <w:rsid w:val="008B4C94"/>
    <w:rsid w:val="008C6CD7"/>
    <w:rsid w:val="008D468C"/>
    <w:rsid w:val="008D6A4B"/>
    <w:rsid w:val="008D6B27"/>
    <w:rsid w:val="008E371E"/>
    <w:rsid w:val="008F54D8"/>
    <w:rsid w:val="00902228"/>
    <w:rsid w:val="0090292F"/>
    <w:rsid w:val="009064FC"/>
    <w:rsid w:val="009241CB"/>
    <w:rsid w:val="00925F09"/>
    <w:rsid w:val="0093351F"/>
    <w:rsid w:val="00936251"/>
    <w:rsid w:val="009621C4"/>
    <w:rsid w:val="009621FF"/>
    <w:rsid w:val="009666C6"/>
    <w:rsid w:val="0096682C"/>
    <w:rsid w:val="009712EE"/>
    <w:rsid w:val="00975F50"/>
    <w:rsid w:val="00983711"/>
    <w:rsid w:val="0098551E"/>
    <w:rsid w:val="009905AD"/>
    <w:rsid w:val="009911E6"/>
    <w:rsid w:val="00991428"/>
    <w:rsid w:val="00995C35"/>
    <w:rsid w:val="00996C97"/>
    <w:rsid w:val="009A3EAF"/>
    <w:rsid w:val="009A55A1"/>
    <w:rsid w:val="009A6511"/>
    <w:rsid w:val="009B48F3"/>
    <w:rsid w:val="009C1C9C"/>
    <w:rsid w:val="009C21E1"/>
    <w:rsid w:val="009D0513"/>
    <w:rsid w:val="009F1535"/>
    <w:rsid w:val="00A12C23"/>
    <w:rsid w:val="00A1404A"/>
    <w:rsid w:val="00A20DCA"/>
    <w:rsid w:val="00A24646"/>
    <w:rsid w:val="00A47B85"/>
    <w:rsid w:val="00A5119A"/>
    <w:rsid w:val="00A6178C"/>
    <w:rsid w:val="00A851E4"/>
    <w:rsid w:val="00A91B25"/>
    <w:rsid w:val="00A940D9"/>
    <w:rsid w:val="00AB01E5"/>
    <w:rsid w:val="00AB4919"/>
    <w:rsid w:val="00AC2689"/>
    <w:rsid w:val="00AC26B4"/>
    <w:rsid w:val="00AC7EA8"/>
    <w:rsid w:val="00AD0ACC"/>
    <w:rsid w:val="00AE1CBB"/>
    <w:rsid w:val="00AE46ED"/>
    <w:rsid w:val="00B05658"/>
    <w:rsid w:val="00B179FC"/>
    <w:rsid w:val="00B204A6"/>
    <w:rsid w:val="00B320A3"/>
    <w:rsid w:val="00B42C84"/>
    <w:rsid w:val="00B44401"/>
    <w:rsid w:val="00B44921"/>
    <w:rsid w:val="00B657EE"/>
    <w:rsid w:val="00B76A18"/>
    <w:rsid w:val="00B76C90"/>
    <w:rsid w:val="00B77A5C"/>
    <w:rsid w:val="00B85B73"/>
    <w:rsid w:val="00B90B7E"/>
    <w:rsid w:val="00B97F52"/>
    <w:rsid w:val="00BA0656"/>
    <w:rsid w:val="00BB34E8"/>
    <w:rsid w:val="00BD2941"/>
    <w:rsid w:val="00BD4758"/>
    <w:rsid w:val="00BD5D66"/>
    <w:rsid w:val="00BD7FC4"/>
    <w:rsid w:val="00BE00C4"/>
    <w:rsid w:val="00BE5E4A"/>
    <w:rsid w:val="00BF07A6"/>
    <w:rsid w:val="00BF0BB6"/>
    <w:rsid w:val="00BF45EF"/>
    <w:rsid w:val="00BF7603"/>
    <w:rsid w:val="00C011B1"/>
    <w:rsid w:val="00C07BF9"/>
    <w:rsid w:val="00C07CE4"/>
    <w:rsid w:val="00C11A06"/>
    <w:rsid w:val="00C22351"/>
    <w:rsid w:val="00C24155"/>
    <w:rsid w:val="00C27BC6"/>
    <w:rsid w:val="00C32A31"/>
    <w:rsid w:val="00C33F31"/>
    <w:rsid w:val="00C40F69"/>
    <w:rsid w:val="00C54A67"/>
    <w:rsid w:val="00C567C4"/>
    <w:rsid w:val="00CA2A86"/>
    <w:rsid w:val="00CA3035"/>
    <w:rsid w:val="00CA69C2"/>
    <w:rsid w:val="00CB3465"/>
    <w:rsid w:val="00CD0057"/>
    <w:rsid w:val="00CE0D4E"/>
    <w:rsid w:val="00CE15A4"/>
    <w:rsid w:val="00D04C3B"/>
    <w:rsid w:val="00D12B53"/>
    <w:rsid w:val="00D15D43"/>
    <w:rsid w:val="00D16DE4"/>
    <w:rsid w:val="00D20D12"/>
    <w:rsid w:val="00D30365"/>
    <w:rsid w:val="00D31F3D"/>
    <w:rsid w:val="00D45744"/>
    <w:rsid w:val="00D54BA9"/>
    <w:rsid w:val="00D5757B"/>
    <w:rsid w:val="00D750DA"/>
    <w:rsid w:val="00DA33BB"/>
    <w:rsid w:val="00DA37DA"/>
    <w:rsid w:val="00DB04DD"/>
    <w:rsid w:val="00DB24D9"/>
    <w:rsid w:val="00DB4650"/>
    <w:rsid w:val="00DB53A6"/>
    <w:rsid w:val="00DC10C3"/>
    <w:rsid w:val="00DC4180"/>
    <w:rsid w:val="00DD22FC"/>
    <w:rsid w:val="00DD3DA3"/>
    <w:rsid w:val="00DE1AA6"/>
    <w:rsid w:val="00DE4086"/>
    <w:rsid w:val="00DE56E0"/>
    <w:rsid w:val="00DE70BC"/>
    <w:rsid w:val="00DF5D99"/>
    <w:rsid w:val="00E02076"/>
    <w:rsid w:val="00E23097"/>
    <w:rsid w:val="00E30116"/>
    <w:rsid w:val="00E33A6E"/>
    <w:rsid w:val="00E3648B"/>
    <w:rsid w:val="00E41D35"/>
    <w:rsid w:val="00E4219E"/>
    <w:rsid w:val="00E44A35"/>
    <w:rsid w:val="00E570A4"/>
    <w:rsid w:val="00E60601"/>
    <w:rsid w:val="00E65AC1"/>
    <w:rsid w:val="00E714A8"/>
    <w:rsid w:val="00E71F2B"/>
    <w:rsid w:val="00E85055"/>
    <w:rsid w:val="00E8626E"/>
    <w:rsid w:val="00E937BA"/>
    <w:rsid w:val="00EA00E9"/>
    <w:rsid w:val="00EA7CB2"/>
    <w:rsid w:val="00EB1FD0"/>
    <w:rsid w:val="00EC21C5"/>
    <w:rsid w:val="00EC5212"/>
    <w:rsid w:val="00EE1D1E"/>
    <w:rsid w:val="00EE7B3F"/>
    <w:rsid w:val="00EF3F5A"/>
    <w:rsid w:val="00EF4625"/>
    <w:rsid w:val="00EF737E"/>
    <w:rsid w:val="00F035CB"/>
    <w:rsid w:val="00F0686B"/>
    <w:rsid w:val="00F1295C"/>
    <w:rsid w:val="00F16A78"/>
    <w:rsid w:val="00F172F1"/>
    <w:rsid w:val="00F17333"/>
    <w:rsid w:val="00F4033E"/>
    <w:rsid w:val="00F4651F"/>
    <w:rsid w:val="00F643BA"/>
    <w:rsid w:val="00F84AC9"/>
    <w:rsid w:val="00F859D7"/>
    <w:rsid w:val="00FA36C1"/>
    <w:rsid w:val="00FA4FFF"/>
    <w:rsid w:val="00FB0A75"/>
    <w:rsid w:val="00FB5A5C"/>
    <w:rsid w:val="00FD07D8"/>
    <w:rsid w:val="00FD1E42"/>
    <w:rsid w:val="00FF00CC"/>
    <w:rsid w:val="00FF1725"/>
    <w:rsid w:val="00FF206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14:docId w14:val="6FB2CF06"/>
  <w15:chartTrackingRefBased/>
  <w15:docId w15:val="{81411571-AC8A-4DF2-A727-3233F463E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rFonts w:ascii="Arial" w:hAnsi="Arial"/>
      <w:sz w:val="24"/>
      <w:lang w:val="ca-ES"/>
    </w:rPr>
  </w:style>
  <w:style w:type="paragraph" w:styleId="Ttol1">
    <w:name w:val="heading 1"/>
    <w:basedOn w:val="Normal"/>
    <w:link w:val="Ttol1Car"/>
    <w:uiPriority w:val="9"/>
    <w:qFormat/>
    <w:rsid w:val="004B562B"/>
    <w:pPr>
      <w:spacing w:before="100" w:beforeAutospacing="1" w:after="100" w:afterAutospacing="1"/>
      <w:jc w:val="left"/>
      <w:outlineLvl w:val="0"/>
    </w:pPr>
    <w:rPr>
      <w:rFonts w:ascii="Times New Roman" w:hAnsi="Times New Roman"/>
      <w:b/>
      <w:bCs/>
      <w:kern w:val="36"/>
      <w:sz w:val="48"/>
      <w:szCs w:val="48"/>
      <w:lang w:eastAsia="ca-ES"/>
    </w:rPr>
  </w:style>
  <w:style w:type="paragraph" w:styleId="Ttol2">
    <w:name w:val="heading 2"/>
    <w:basedOn w:val="Normal"/>
    <w:next w:val="Normal"/>
    <w:link w:val="Ttol2Car"/>
    <w:uiPriority w:val="9"/>
    <w:semiHidden/>
    <w:unhideWhenUsed/>
    <w:qFormat/>
    <w:rsid w:val="00FB0A75"/>
    <w:pPr>
      <w:keepNext/>
      <w:spacing w:before="240" w:after="60"/>
      <w:outlineLvl w:val="1"/>
    </w:pPr>
    <w:rPr>
      <w:rFonts w:ascii="Calibri Light" w:hAnsi="Calibri Light"/>
      <w:b/>
      <w:bCs/>
      <w:i/>
      <w:iCs/>
      <w:sz w:val="28"/>
      <w:szCs w:val="28"/>
    </w:rPr>
  </w:style>
  <w:style w:type="paragraph" w:styleId="Ttol3">
    <w:name w:val="heading 3"/>
    <w:basedOn w:val="Normal"/>
    <w:next w:val="Normal"/>
    <w:link w:val="Ttol3Car"/>
    <w:uiPriority w:val="9"/>
    <w:semiHidden/>
    <w:unhideWhenUsed/>
    <w:qFormat/>
    <w:rsid w:val="00FB0A75"/>
    <w:pPr>
      <w:keepNext/>
      <w:spacing w:before="240" w:after="60"/>
      <w:outlineLvl w:val="2"/>
    </w:pPr>
    <w:rPr>
      <w:rFonts w:ascii="Calibri Light" w:hAnsi="Calibri Light"/>
      <w:b/>
      <w:bCs/>
      <w:sz w:val="26"/>
      <w:szCs w:val="26"/>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Estilo1">
    <w:name w:val="Estilo1"/>
    <w:basedOn w:val="Normal"/>
  </w:style>
  <w:style w:type="paragraph" w:customStyle="1" w:styleId="Estndar">
    <w:name w:val="Estándar"/>
    <w:basedOn w:val="Normal"/>
  </w:style>
  <w:style w:type="paragraph" w:styleId="Llistaambpics">
    <w:name w:val="List Bullet"/>
    <w:basedOn w:val="Normal"/>
    <w:autoRedefine/>
    <w:semiHidden/>
  </w:style>
  <w:style w:type="paragraph" w:styleId="Ttol">
    <w:name w:val="Title"/>
    <w:basedOn w:val="Normal"/>
    <w:qFormat/>
  </w:style>
  <w:style w:type="paragraph" w:styleId="Capalera">
    <w:name w:val="header"/>
    <w:basedOn w:val="Normal"/>
    <w:semiHidden/>
    <w:pPr>
      <w:tabs>
        <w:tab w:val="center" w:pos="4252"/>
        <w:tab w:val="right" w:pos="8504"/>
      </w:tabs>
    </w:pPr>
  </w:style>
  <w:style w:type="paragraph" w:styleId="Peu">
    <w:name w:val="footer"/>
    <w:basedOn w:val="Normal"/>
    <w:link w:val="PeuCar"/>
    <w:uiPriority w:val="99"/>
    <w:pPr>
      <w:tabs>
        <w:tab w:val="center" w:pos="4252"/>
        <w:tab w:val="right" w:pos="8504"/>
      </w:tabs>
    </w:pPr>
  </w:style>
  <w:style w:type="paragraph" w:styleId="Sagniadetextindependent">
    <w:name w:val="Body Text Indent"/>
    <w:basedOn w:val="Normal"/>
    <w:link w:val="SagniadetextindependentCar"/>
    <w:semiHidden/>
    <w:rsid w:val="0090292F"/>
    <w:pPr>
      <w:ind w:left="360"/>
      <w:jc w:val="left"/>
    </w:pPr>
    <w:rPr>
      <w:sz w:val="20"/>
      <w:lang w:val="es-ES"/>
    </w:rPr>
  </w:style>
  <w:style w:type="character" w:customStyle="1" w:styleId="SagniadetextindependentCar">
    <w:name w:val="Sagnia de text independent Car"/>
    <w:link w:val="Sagniadetextindependent"/>
    <w:semiHidden/>
    <w:rsid w:val="0090292F"/>
    <w:rPr>
      <w:rFonts w:ascii="Arial" w:hAnsi="Arial"/>
      <w:lang w:val="es-ES" w:eastAsia="es-ES"/>
    </w:rPr>
  </w:style>
  <w:style w:type="paragraph" w:styleId="Pargrafdellista">
    <w:name w:val="List Paragraph"/>
    <w:basedOn w:val="Normal"/>
    <w:uiPriority w:val="34"/>
    <w:qFormat/>
    <w:rsid w:val="0090292F"/>
    <w:pPr>
      <w:spacing w:after="200" w:line="276" w:lineRule="auto"/>
      <w:ind w:left="720"/>
      <w:contextualSpacing/>
      <w:jc w:val="left"/>
    </w:pPr>
    <w:rPr>
      <w:rFonts w:ascii="Calibri" w:eastAsia="Calibri" w:hAnsi="Calibri"/>
      <w:sz w:val="22"/>
      <w:szCs w:val="22"/>
      <w:lang w:eastAsia="en-US"/>
    </w:rPr>
  </w:style>
  <w:style w:type="paragraph" w:customStyle="1" w:styleId="Default">
    <w:name w:val="Default"/>
    <w:rsid w:val="00BD2941"/>
    <w:pPr>
      <w:autoSpaceDE w:val="0"/>
      <w:autoSpaceDN w:val="0"/>
      <w:adjustRightInd w:val="0"/>
    </w:pPr>
    <w:rPr>
      <w:rFonts w:ascii="Arial" w:eastAsia="Calibri" w:hAnsi="Arial" w:cs="Arial"/>
      <w:color w:val="000000"/>
      <w:sz w:val="24"/>
      <w:szCs w:val="24"/>
      <w:lang w:val="ca-ES" w:eastAsia="en-US"/>
    </w:rPr>
  </w:style>
  <w:style w:type="character" w:customStyle="1" w:styleId="PeuCar">
    <w:name w:val="Peu Car"/>
    <w:link w:val="Peu"/>
    <w:uiPriority w:val="99"/>
    <w:rsid w:val="00126800"/>
    <w:rPr>
      <w:rFonts w:ascii="Arial" w:hAnsi="Arial"/>
      <w:sz w:val="24"/>
      <w:lang w:eastAsia="es-ES"/>
    </w:rPr>
  </w:style>
  <w:style w:type="paragraph" w:styleId="Textdeglobus">
    <w:name w:val="Balloon Text"/>
    <w:basedOn w:val="Normal"/>
    <w:link w:val="TextdeglobusCar"/>
    <w:uiPriority w:val="99"/>
    <w:semiHidden/>
    <w:unhideWhenUsed/>
    <w:rsid w:val="00126800"/>
    <w:rPr>
      <w:rFonts w:ascii="Tahoma" w:hAnsi="Tahoma" w:cs="Tahoma"/>
      <w:sz w:val="16"/>
      <w:szCs w:val="16"/>
    </w:rPr>
  </w:style>
  <w:style w:type="character" w:customStyle="1" w:styleId="TextdeglobusCar">
    <w:name w:val="Text de globus Car"/>
    <w:link w:val="Textdeglobus"/>
    <w:uiPriority w:val="99"/>
    <w:semiHidden/>
    <w:rsid w:val="00126800"/>
    <w:rPr>
      <w:rFonts w:ascii="Tahoma" w:hAnsi="Tahoma" w:cs="Tahoma"/>
      <w:sz w:val="16"/>
      <w:szCs w:val="16"/>
      <w:lang w:eastAsia="es-ES"/>
    </w:rPr>
  </w:style>
  <w:style w:type="character" w:customStyle="1" w:styleId="Ttol1Car">
    <w:name w:val="Títol 1 Car"/>
    <w:link w:val="Ttol1"/>
    <w:uiPriority w:val="9"/>
    <w:rsid w:val="004B562B"/>
    <w:rPr>
      <w:b/>
      <w:bCs/>
      <w:kern w:val="36"/>
      <w:sz w:val="48"/>
      <w:szCs w:val="48"/>
    </w:rPr>
  </w:style>
  <w:style w:type="paragraph" w:styleId="Textindependent2">
    <w:name w:val="Body Text 2"/>
    <w:basedOn w:val="Normal"/>
    <w:link w:val="Textindependent2Car"/>
    <w:uiPriority w:val="99"/>
    <w:semiHidden/>
    <w:unhideWhenUsed/>
    <w:rsid w:val="002B2616"/>
    <w:pPr>
      <w:spacing w:after="120" w:line="480" w:lineRule="auto"/>
    </w:pPr>
  </w:style>
  <w:style w:type="character" w:customStyle="1" w:styleId="Textindependent2Car">
    <w:name w:val="Text independent 2 Car"/>
    <w:link w:val="Textindependent2"/>
    <w:uiPriority w:val="99"/>
    <w:semiHidden/>
    <w:rsid w:val="002B2616"/>
    <w:rPr>
      <w:rFonts w:ascii="Arial" w:hAnsi="Arial"/>
      <w:sz w:val="24"/>
      <w:lang w:val="ca-ES"/>
    </w:rPr>
  </w:style>
  <w:style w:type="character" w:styleId="Enlla">
    <w:name w:val="Hyperlink"/>
    <w:unhideWhenUsed/>
    <w:rsid w:val="00F4651F"/>
    <w:rPr>
      <w:color w:val="0000FF"/>
      <w:u w:val="single"/>
    </w:rPr>
  </w:style>
  <w:style w:type="character" w:customStyle="1" w:styleId="Ttol2Car">
    <w:name w:val="Títol 2 Car"/>
    <w:link w:val="Ttol2"/>
    <w:uiPriority w:val="9"/>
    <w:semiHidden/>
    <w:rsid w:val="00FB0A75"/>
    <w:rPr>
      <w:rFonts w:ascii="Calibri Light" w:eastAsia="Times New Roman" w:hAnsi="Calibri Light" w:cs="Times New Roman"/>
      <w:b/>
      <w:bCs/>
      <w:i/>
      <w:iCs/>
      <w:sz w:val="28"/>
      <w:szCs w:val="28"/>
      <w:lang w:val="ca-ES"/>
    </w:rPr>
  </w:style>
  <w:style w:type="character" w:customStyle="1" w:styleId="Ttol3Car">
    <w:name w:val="Títol 3 Car"/>
    <w:link w:val="Ttol3"/>
    <w:uiPriority w:val="9"/>
    <w:semiHidden/>
    <w:rsid w:val="00FB0A75"/>
    <w:rPr>
      <w:rFonts w:ascii="Calibri Light" w:eastAsia="Times New Roman" w:hAnsi="Calibri Light" w:cs="Times New Roman"/>
      <w:b/>
      <w:bCs/>
      <w:sz w:val="26"/>
      <w:szCs w:val="26"/>
      <w:lang w:val="ca-ES"/>
    </w:rPr>
  </w:style>
  <w:style w:type="character" w:styleId="Refernciadecomentari">
    <w:name w:val="annotation reference"/>
    <w:uiPriority w:val="99"/>
    <w:semiHidden/>
    <w:unhideWhenUsed/>
    <w:rsid w:val="00501806"/>
    <w:rPr>
      <w:sz w:val="16"/>
      <w:szCs w:val="16"/>
    </w:rPr>
  </w:style>
  <w:style w:type="paragraph" w:styleId="Textdecomentari">
    <w:name w:val="annotation text"/>
    <w:basedOn w:val="Normal"/>
    <w:link w:val="TextdecomentariCar"/>
    <w:uiPriority w:val="99"/>
    <w:semiHidden/>
    <w:unhideWhenUsed/>
    <w:rsid w:val="00501806"/>
    <w:rPr>
      <w:sz w:val="20"/>
    </w:rPr>
  </w:style>
  <w:style w:type="character" w:customStyle="1" w:styleId="TextdecomentariCar">
    <w:name w:val="Text de comentari Car"/>
    <w:link w:val="Textdecomentari"/>
    <w:uiPriority w:val="99"/>
    <w:semiHidden/>
    <w:rsid w:val="00501806"/>
    <w:rPr>
      <w:rFonts w:ascii="Arial" w:hAnsi="Arial"/>
      <w:lang w:val="ca-ES"/>
    </w:rPr>
  </w:style>
  <w:style w:type="paragraph" w:styleId="Temadelcomentari">
    <w:name w:val="annotation subject"/>
    <w:basedOn w:val="Textdecomentari"/>
    <w:next w:val="Textdecomentari"/>
    <w:link w:val="TemadelcomentariCar"/>
    <w:uiPriority w:val="99"/>
    <w:semiHidden/>
    <w:unhideWhenUsed/>
    <w:rsid w:val="00501806"/>
    <w:rPr>
      <w:b/>
      <w:bCs/>
    </w:rPr>
  </w:style>
  <w:style w:type="character" w:customStyle="1" w:styleId="TemadelcomentariCar">
    <w:name w:val="Tema del comentari Car"/>
    <w:link w:val="Temadelcomentari"/>
    <w:uiPriority w:val="99"/>
    <w:semiHidden/>
    <w:rsid w:val="00501806"/>
    <w:rPr>
      <w:rFonts w:ascii="Arial" w:hAnsi="Arial"/>
      <w:b/>
      <w:bCs/>
      <w:lang w:val="ca-ES"/>
    </w:rPr>
  </w:style>
  <w:style w:type="paragraph" w:styleId="NormalWeb">
    <w:name w:val="Normal (Web)"/>
    <w:basedOn w:val="Normal"/>
    <w:uiPriority w:val="99"/>
    <w:semiHidden/>
    <w:rsid w:val="009F1535"/>
    <w:pPr>
      <w:spacing w:before="100" w:beforeAutospacing="1" w:after="100" w:afterAutospacing="1"/>
      <w:jc w:val="left"/>
    </w:pPr>
    <w:rPr>
      <w:rFonts w:ascii="Times New Roman" w:hAnsi="Times New Roman"/>
      <w:szCs w:val="24"/>
      <w:lang w:eastAsia="ca-ES"/>
    </w:rPr>
  </w:style>
  <w:style w:type="table" w:styleId="Taulaambquadrcula">
    <w:name w:val="Table Grid"/>
    <w:basedOn w:val="Taulanormal"/>
    <w:uiPriority w:val="39"/>
    <w:rsid w:val="00D31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626893">
      <w:bodyDiv w:val="1"/>
      <w:marLeft w:val="0"/>
      <w:marRight w:val="0"/>
      <w:marTop w:val="0"/>
      <w:marBottom w:val="0"/>
      <w:divBdr>
        <w:top w:val="none" w:sz="0" w:space="0" w:color="auto"/>
        <w:left w:val="none" w:sz="0" w:space="0" w:color="auto"/>
        <w:bottom w:val="none" w:sz="0" w:space="0" w:color="auto"/>
        <w:right w:val="none" w:sz="0" w:space="0" w:color="auto"/>
      </w:divBdr>
    </w:div>
    <w:div w:id="233201839">
      <w:bodyDiv w:val="1"/>
      <w:marLeft w:val="0"/>
      <w:marRight w:val="0"/>
      <w:marTop w:val="0"/>
      <w:marBottom w:val="0"/>
      <w:divBdr>
        <w:top w:val="none" w:sz="0" w:space="0" w:color="auto"/>
        <w:left w:val="none" w:sz="0" w:space="0" w:color="auto"/>
        <w:bottom w:val="none" w:sz="0" w:space="0" w:color="auto"/>
        <w:right w:val="none" w:sz="0" w:space="0" w:color="auto"/>
      </w:divBdr>
    </w:div>
    <w:div w:id="276955870">
      <w:bodyDiv w:val="1"/>
      <w:marLeft w:val="0"/>
      <w:marRight w:val="0"/>
      <w:marTop w:val="0"/>
      <w:marBottom w:val="0"/>
      <w:divBdr>
        <w:top w:val="none" w:sz="0" w:space="0" w:color="auto"/>
        <w:left w:val="none" w:sz="0" w:space="0" w:color="auto"/>
        <w:bottom w:val="none" w:sz="0" w:space="0" w:color="auto"/>
        <w:right w:val="none" w:sz="0" w:space="0" w:color="auto"/>
      </w:divBdr>
    </w:div>
    <w:div w:id="404645558">
      <w:bodyDiv w:val="1"/>
      <w:marLeft w:val="0"/>
      <w:marRight w:val="0"/>
      <w:marTop w:val="0"/>
      <w:marBottom w:val="0"/>
      <w:divBdr>
        <w:top w:val="none" w:sz="0" w:space="0" w:color="auto"/>
        <w:left w:val="none" w:sz="0" w:space="0" w:color="auto"/>
        <w:bottom w:val="none" w:sz="0" w:space="0" w:color="auto"/>
        <w:right w:val="none" w:sz="0" w:space="0" w:color="auto"/>
      </w:divBdr>
    </w:div>
    <w:div w:id="422654859">
      <w:bodyDiv w:val="1"/>
      <w:marLeft w:val="0"/>
      <w:marRight w:val="0"/>
      <w:marTop w:val="0"/>
      <w:marBottom w:val="0"/>
      <w:divBdr>
        <w:top w:val="none" w:sz="0" w:space="0" w:color="auto"/>
        <w:left w:val="none" w:sz="0" w:space="0" w:color="auto"/>
        <w:bottom w:val="none" w:sz="0" w:space="0" w:color="auto"/>
        <w:right w:val="none" w:sz="0" w:space="0" w:color="auto"/>
      </w:divBdr>
    </w:div>
    <w:div w:id="588933085">
      <w:bodyDiv w:val="1"/>
      <w:marLeft w:val="0"/>
      <w:marRight w:val="0"/>
      <w:marTop w:val="0"/>
      <w:marBottom w:val="0"/>
      <w:divBdr>
        <w:top w:val="none" w:sz="0" w:space="0" w:color="auto"/>
        <w:left w:val="none" w:sz="0" w:space="0" w:color="auto"/>
        <w:bottom w:val="none" w:sz="0" w:space="0" w:color="auto"/>
        <w:right w:val="none" w:sz="0" w:space="0" w:color="auto"/>
      </w:divBdr>
    </w:div>
    <w:div w:id="638075729">
      <w:bodyDiv w:val="1"/>
      <w:marLeft w:val="0"/>
      <w:marRight w:val="0"/>
      <w:marTop w:val="0"/>
      <w:marBottom w:val="0"/>
      <w:divBdr>
        <w:top w:val="none" w:sz="0" w:space="0" w:color="auto"/>
        <w:left w:val="none" w:sz="0" w:space="0" w:color="auto"/>
        <w:bottom w:val="none" w:sz="0" w:space="0" w:color="auto"/>
        <w:right w:val="none" w:sz="0" w:space="0" w:color="auto"/>
      </w:divBdr>
    </w:div>
    <w:div w:id="680547838">
      <w:bodyDiv w:val="1"/>
      <w:marLeft w:val="0"/>
      <w:marRight w:val="0"/>
      <w:marTop w:val="0"/>
      <w:marBottom w:val="0"/>
      <w:divBdr>
        <w:top w:val="none" w:sz="0" w:space="0" w:color="auto"/>
        <w:left w:val="none" w:sz="0" w:space="0" w:color="auto"/>
        <w:bottom w:val="none" w:sz="0" w:space="0" w:color="auto"/>
        <w:right w:val="none" w:sz="0" w:space="0" w:color="auto"/>
      </w:divBdr>
    </w:div>
    <w:div w:id="988900003">
      <w:bodyDiv w:val="1"/>
      <w:marLeft w:val="0"/>
      <w:marRight w:val="0"/>
      <w:marTop w:val="0"/>
      <w:marBottom w:val="0"/>
      <w:divBdr>
        <w:top w:val="none" w:sz="0" w:space="0" w:color="auto"/>
        <w:left w:val="none" w:sz="0" w:space="0" w:color="auto"/>
        <w:bottom w:val="none" w:sz="0" w:space="0" w:color="auto"/>
        <w:right w:val="none" w:sz="0" w:space="0" w:color="auto"/>
      </w:divBdr>
    </w:div>
    <w:div w:id="1269503021">
      <w:bodyDiv w:val="1"/>
      <w:marLeft w:val="0"/>
      <w:marRight w:val="0"/>
      <w:marTop w:val="0"/>
      <w:marBottom w:val="0"/>
      <w:divBdr>
        <w:top w:val="none" w:sz="0" w:space="0" w:color="auto"/>
        <w:left w:val="none" w:sz="0" w:space="0" w:color="auto"/>
        <w:bottom w:val="none" w:sz="0" w:space="0" w:color="auto"/>
        <w:right w:val="none" w:sz="0" w:space="0" w:color="auto"/>
      </w:divBdr>
    </w:div>
    <w:div w:id="1370106488">
      <w:bodyDiv w:val="1"/>
      <w:marLeft w:val="0"/>
      <w:marRight w:val="0"/>
      <w:marTop w:val="0"/>
      <w:marBottom w:val="0"/>
      <w:divBdr>
        <w:top w:val="none" w:sz="0" w:space="0" w:color="auto"/>
        <w:left w:val="none" w:sz="0" w:space="0" w:color="auto"/>
        <w:bottom w:val="none" w:sz="0" w:space="0" w:color="auto"/>
        <w:right w:val="none" w:sz="0" w:space="0" w:color="auto"/>
      </w:divBdr>
    </w:div>
    <w:div w:id="1382359993">
      <w:bodyDiv w:val="1"/>
      <w:marLeft w:val="0"/>
      <w:marRight w:val="0"/>
      <w:marTop w:val="0"/>
      <w:marBottom w:val="0"/>
      <w:divBdr>
        <w:top w:val="none" w:sz="0" w:space="0" w:color="auto"/>
        <w:left w:val="none" w:sz="0" w:space="0" w:color="auto"/>
        <w:bottom w:val="none" w:sz="0" w:space="0" w:color="auto"/>
        <w:right w:val="none" w:sz="0" w:space="0" w:color="auto"/>
      </w:divBdr>
    </w:div>
    <w:div w:id="1460994485">
      <w:bodyDiv w:val="1"/>
      <w:marLeft w:val="0"/>
      <w:marRight w:val="0"/>
      <w:marTop w:val="0"/>
      <w:marBottom w:val="0"/>
      <w:divBdr>
        <w:top w:val="none" w:sz="0" w:space="0" w:color="auto"/>
        <w:left w:val="none" w:sz="0" w:space="0" w:color="auto"/>
        <w:bottom w:val="none" w:sz="0" w:space="0" w:color="auto"/>
        <w:right w:val="none" w:sz="0" w:space="0" w:color="auto"/>
      </w:divBdr>
    </w:div>
    <w:div w:id="1469199478">
      <w:bodyDiv w:val="1"/>
      <w:marLeft w:val="0"/>
      <w:marRight w:val="0"/>
      <w:marTop w:val="0"/>
      <w:marBottom w:val="0"/>
      <w:divBdr>
        <w:top w:val="none" w:sz="0" w:space="0" w:color="auto"/>
        <w:left w:val="none" w:sz="0" w:space="0" w:color="auto"/>
        <w:bottom w:val="none" w:sz="0" w:space="0" w:color="auto"/>
        <w:right w:val="none" w:sz="0" w:space="0" w:color="auto"/>
      </w:divBdr>
      <w:divsChild>
        <w:div w:id="1157956851">
          <w:blockQuote w:val="1"/>
          <w:marLeft w:val="600"/>
          <w:marRight w:val="0"/>
          <w:marTop w:val="0"/>
          <w:marBottom w:val="0"/>
          <w:divBdr>
            <w:top w:val="none" w:sz="0" w:space="0" w:color="auto"/>
            <w:left w:val="none" w:sz="0" w:space="0" w:color="auto"/>
            <w:bottom w:val="none" w:sz="0" w:space="0" w:color="auto"/>
            <w:right w:val="none" w:sz="0" w:space="0" w:color="auto"/>
          </w:divBdr>
          <w:divsChild>
            <w:div w:id="747533632">
              <w:blockQuote w:val="1"/>
              <w:marLeft w:val="600"/>
              <w:marRight w:val="0"/>
              <w:marTop w:val="0"/>
              <w:marBottom w:val="0"/>
              <w:divBdr>
                <w:top w:val="none" w:sz="0" w:space="0" w:color="auto"/>
                <w:left w:val="none" w:sz="0" w:space="0" w:color="auto"/>
                <w:bottom w:val="none" w:sz="0" w:space="0" w:color="auto"/>
                <w:right w:val="none" w:sz="0" w:space="0" w:color="auto"/>
              </w:divBdr>
            </w:div>
            <w:div w:id="1264846856">
              <w:blockQuote w:val="1"/>
              <w:marLeft w:val="600"/>
              <w:marRight w:val="0"/>
              <w:marTop w:val="0"/>
              <w:marBottom w:val="0"/>
              <w:divBdr>
                <w:top w:val="none" w:sz="0" w:space="0" w:color="auto"/>
                <w:left w:val="none" w:sz="0" w:space="0" w:color="auto"/>
                <w:bottom w:val="none" w:sz="0" w:space="0" w:color="auto"/>
                <w:right w:val="none" w:sz="0" w:space="0" w:color="auto"/>
              </w:divBdr>
              <w:divsChild>
                <w:div w:id="50352235">
                  <w:marLeft w:val="0"/>
                  <w:marRight w:val="0"/>
                  <w:marTop w:val="0"/>
                  <w:marBottom w:val="0"/>
                  <w:divBdr>
                    <w:top w:val="none" w:sz="0" w:space="0" w:color="auto"/>
                    <w:left w:val="none" w:sz="0" w:space="0" w:color="auto"/>
                    <w:bottom w:val="none" w:sz="0" w:space="0" w:color="auto"/>
                    <w:right w:val="none" w:sz="0" w:space="0" w:color="auto"/>
                  </w:divBdr>
                </w:div>
              </w:divsChild>
            </w:div>
            <w:div w:id="2028676934">
              <w:blockQuote w:val="1"/>
              <w:marLeft w:val="600"/>
              <w:marRight w:val="0"/>
              <w:marTop w:val="0"/>
              <w:marBottom w:val="0"/>
              <w:divBdr>
                <w:top w:val="none" w:sz="0" w:space="0" w:color="auto"/>
                <w:left w:val="none" w:sz="0" w:space="0" w:color="auto"/>
                <w:bottom w:val="none" w:sz="0" w:space="0" w:color="auto"/>
                <w:right w:val="none" w:sz="0" w:space="0" w:color="auto"/>
              </w:divBdr>
              <w:divsChild>
                <w:div w:id="54421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597724">
          <w:blockQuote w:val="1"/>
          <w:marLeft w:val="600"/>
          <w:marRight w:val="0"/>
          <w:marTop w:val="0"/>
          <w:marBottom w:val="0"/>
          <w:divBdr>
            <w:top w:val="none" w:sz="0" w:space="0" w:color="auto"/>
            <w:left w:val="none" w:sz="0" w:space="0" w:color="auto"/>
            <w:bottom w:val="none" w:sz="0" w:space="0" w:color="auto"/>
            <w:right w:val="none" w:sz="0" w:space="0" w:color="auto"/>
          </w:divBdr>
          <w:divsChild>
            <w:div w:id="651566625">
              <w:blockQuote w:val="1"/>
              <w:marLeft w:val="600"/>
              <w:marRight w:val="0"/>
              <w:marTop w:val="0"/>
              <w:marBottom w:val="0"/>
              <w:divBdr>
                <w:top w:val="none" w:sz="0" w:space="0" w:color="auto"/>
                <w:left w:val="none" w:sz="0" w:space="0" w:color="auto"/>
                <w:bottom w:val="none" w:sz="0" w:space="0" w:color="auto"/>
                <w:right w:val="none" w:sz="0" w:space="0" w:color="auto"/>
              </w:divBdr>
              <w:divsChild>
                <w:div w:id="12101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375735">
      <w:bodyDiv w:val="1"/>
      <w:marLeft w:val="0"/>
      <w:marRight w:val="0"/>
      <w:marTop w:val="0"/>
      <w:marBottom w:val="0"/>
      <w:divBdr>
        <w:top w:val="none" w:sz="0" w:space="0" w:color="auto"/>
        <w:left w:val="none" w:sz="0" w:space="0" w:color="auto"/>
        <w:bottom w:val="none" w:sz="0" w:space="0" w:color="auto"/>
        <w:right w:val="none" w:sz="0" w:space="0" w:color="auto"/>
      </w:divBdr>
    </w:div>
    <w:div w:id="1867984239">
      <w:bodyDiv w:val="1"/>
      <w:marLeft w:val="0"/>
      <w:marRight w:val="0"/>
      <w:marTop w:val="0"/>
      <w:marBottom w:val="0"/>
      <w:divBdr>
        <w:top w:val="none" w:sz="0" w:space="0" w:color="auto"/>
        <w:left w:val="none" w:sz="0" w:space="0" w:color="auto"/>
        <w:bottom w:val="none" w:sz="0" w:space="0" w:color="auto"/>
        <w:right w:val="none" w:sz="0" w:space="0" w:color="auto"/>
      </w:divBdr>
    </w:div>
    <w:div w:id="209617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seu.ca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0EDB6-53F6-47F1-B1D9-133874419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2457</TotalTime>
  <Pages>8</Pages>
  <Words>3155</Words>
  <Characters>17017</Characters>
  <Application>Microsoft Office Word</Application>
  <DocSecurity>0</DocSecurity>
  <Lines>141</Lines>
  <Paragraphs>40</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BASES ESPECIFIQUES REGULADORES DE LES PROVES SELECTIVES PER A COBRIR EN PROPIETAT UNA PLAÇA D'AUXILIAR D'ADMINISTRACIÓ GENERAL</vt:lpstr>
      <vt:lpstr>BASES ESPECIFIQUES REGULADORES DE LES PROVES SELECTIVES PER A COBRIR EN PROPIETAT UNA PLAÇA D'AUXILIAR D'ADMINISTRACIÓ GENERAL</vt:lpstr>
    </vt:vector>
  </TitlesOfParts>
  <Company>Ajuntament de La Seu d'Urgell</Company>
  <LinksUpToDate>false</LinksUpToDate>
  <CharactersWithSpaces>20132</CharactersWithSpaces>
  <SharedDoc>false</SharedDoc>
  <HLinks>
    <vt:vector size="12" baseType="variant">
      <vt:variant>
        <vt:i4>3080279</vt:i4>
      </vt:variant>
      <vt:variant>
        <vt:i4>3</vt:i4>
      </vt:variant>
      <vt:variant>
        <vt:i4>0</vt:i4>
      </vt:variant>
      <vt:variant>
        <vt:i4>5</vt:i4>
      </vt:variant>
      <vt:variant>
        <vt:lpwstr>mailto:rrhh@aj-laseu.cat</vt:lpwstr>
      </vt:variant>
      <vt:variant>
        <vt:lpwstr/>
      </vt:variant>
      <vt:variant>
        <vt:i4>5636123</vt:i4>
      </vt:variant>
      <vt:variant>
        <vt:i4>0</vt:i4>
      </vt:variant>
      <vt:variant>
        <vt:i4>0</vt:i4>
      </vt:variant>
      <vt:variant>
        <vt:i4>5</vt:i4>
      </vt:variant>
      <vt:variant>
        <vt:lpwstr>http://www.laseu.cat/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ESPECIFIQUES REGULADORES DE LES PROVES SELECTIVES PER A COBRIR EN PROPIETAT UNA PLAÇA D'AUXILIAR D'ADMINISTRACIÓ GENERAL</dc:title>
  <dc:subject/>
  <dc:creator>Ramon</dc:creator>
  <cp:keywords/>
  <cp:lastModifiedBy>Carles Pubill</cp:lastModifiedBy>
  <cp:revision>16</cp:revision>
  <cp:lastPrinted>2024-10-28T17:07:00Z</cp:lastPrinted>
  <dcterms:created xsi:type="dcterms:W3CDTF">2025-02-24T08:08:00Z</dcterms:created>
  <dcterms:modified xsi:type="dcterms:W3CDTF">2025-04-01T06:53:00Z</dcterms:modified>
</cp:coreProperties>
</file>